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325BC5" w14:textId="13B7CBD8" w:rsidR="002F4AA7" w:rsidRPr="002F4AA7" w:rsidRDefault="002F4AA7" w:rsidP="00BF3C86">
      <w:pPr>
        <w:rPr>
          <w:rFonts w:ascii="Times New Roman" w:eastAsia="Times New Roman" w:hAnsi="Times New Roman" w:cs="Times New Roman"/>
          <w:b/>
          <w:lang w:val="de-DE"/>
        </w:rPr>
      </w:pPr>
      <w:r w:rsidRPr="002F4AA7">
        <w:rPr>
          <w:rFonts w:ascii="Times New Roman" w:eastAsia="Times New Roman" w:hAnsi="Times New Roman" w:cs="Times New Roman"/>
          <w:b/>
          <w:lang w:val="de-DE"/>
        </w:rPr>
        <w:t>Neue Wege: Beiträge zu Religion und Sozialismus. Band 22, Heft 9, 1928, 418-421.</w:t>
      </w:r>
    </w:p>
    <w:p w14:paraId="69F3C5CA" w14:textId="77777777" w:rsidR="002F4AA7" w:rsidRDefault="002F4AA7" w:rsidP="00BF3C86">
      <w:pPr>
        <w:rPr>
          <w:rFonts w:ascii="Times New Roman" w:eastAsia="Times New Roman" w:hAnsi="Times New Roman" w:cs="Times New Roman"/>
          <w:lang w:val="de-DE"/>
        </w:rPr>
      </w:pPr>
    </w:p>
    <w:p w14:paraId="7520A4D7" w14:textId="77777777" w:rsidR="002F4AA7" w:rsidRDefault="002F4AA7" w:rsidP="00BF3C86">
      <w:pPr>
        <w:rPr>
          <w:rFonts w:ascii="Times New Roman" w:eastAsia="Times New Roman" w:hAnsi="Times New Roman" w:cs="Times New Roman"/>
          <w:lang w:val="de-DE"/>
        </w:rPr>
      </w:pPr>
    </w:p>
    <w:p w14:paraId="3F8489DB" w14:textId="44A0DEF9" w:rsidR="002F4AA7" w:rsidRDefault="00BF3C86" w:rsidP="002F4AA7">
      <w:pPr>
        <w:jc w:val="center"/>
        <w:rPr>
          <w:rFonts w:ascii="Times New Roman" w:eastAsia="Times New Roman" w:hAnsi="Times New Roman" w:cs="Times New Roman"/>
          <w:sz w:val="28"/>
          <w:szCs w:val="28"/>
          <w:lang w:val="de-DE"/>
        </w:rPr>
      </w:pPr>
      <w:proofErr w:type="spellStart"/>
      <w:r w:rsidRPr="002F4AA7">
        <w:rPr>
          <w:rFonts w:ascii="Times New Roman" w:eastAsia="Times New Roman" w:hAnsi="Times New Roman" w:cs="Times New Roman"/>
          <w:b/>
          <w:sz w:val="28"/>
          <w:szCs w:val="28"/>
          <w:lang w:val="de-DE"/>
        </w:rPr>
        <w:t>Tolstoiworte</w:t>
      </w:r>
      <w:proofErr w:type="spellEnd"/>
      <w:r w:rsidRPr="002F4AA7">
        <w:rPr>
          <w:rFonts w:ascii="Times New Roman" w:eastAsia="Times New Roman" w:hAnsi="Times New Roman" w:cs="Times New Roman"/>
          <w:b/>
          <w:sz w:val="28"/>
          <w:szCs w:val="28"/>
          <w:lang w:val="de-DE"/>
        </w:rPr>
        <w:t>.</w:t>
      </w:r>
      <w:r w:rsidR="002F4AA7" w:rsidRPr="002F4AA7">
        <w:rPr>
          <w:rStyle w:val="FootnoteReference"/>
          <w:rFonts w:ascii="Times New Roman" w:eastAsia="Times New Roman" w:hAnsi="Times New Roman" w:cs="Times New Roman"/>
          <w:sz w:val="28"/>
          <w:szCs w:val="28"/>
          <w:lang w:val="de-DE"/>
        </w:rPr>
        <w:footnoteReference w:id="1"/>
      </w:r>
    </w:p>
    <w:p w14:paraId="6A96DE15" w14:textId="77777777" w:rsidR="002F4AA7" w:rsidRPr="002F4AA7" w:rsidRDefault="002F4AA7" w:rsidP="002F4AA7">
      <w:pPr>
        <w:jc w:val="center"/>
        <w:rPr>
          <w:rFonts w:ascii="Times New Roman" w:eastAsia="Times New Roman" w:hAnsi="Times New Roman" w:cs="Times New Roman"/>
          <w:sz w:val="28"/>
          <w:szCs w:val="28"/>
          <w:lang w:val="de-DE"/>
        </w:rPr>
      </w:pPr>
    </w:p>
    <w:p w14:paraId="3007D936" w14:textId="0060B0E3" w:rsidR="002F4AA7" w:rsidRPr="002F4AA7" w:rsidRDefault="00BF3C86" w:rsidP="002F4AA7">
      <w:pPr>
        <w:jc w:val="center"/>
        <w:rPr>
          <w:rFonts w:ascii="Times New Roman" w:eastAsia="Times New Roman" w:hAnsi="Times New Roman" w:cs="Times New Roman"/>
          <w:sz w:val="28"/>
          <w:szCs w:val="28"/>
          <w:lang w:val="de-DE"/>
        </w:rPr>
      </w:pPr>
      <w:r w:rsidRPr="002F4AA7">
        <w:rPr>
          <w:rFonts w:ascii="Times New Roman" w:eastAsia="Times New Roman" w:hAnsi="Times New Roman" w:cs="Times New Roman"/>
          <w:sz w:val="28"/>
          <w:szCs w:val="28"/>
          <w:lang w:val="de-DE"/>
        </w:rPr>
        <w:t xml:space="preserve">Vom </w:t>
      </w:r>
      <w:proofErr w:type="spellStart"/>
      <w:r w:rsidRPr="002F4AA7">
        <w:rPr>
          <w:rFonts w:ascii="Times New Roman" w:eastAsia="Times New Roman" w:hAnsi="Times New Roman" w:cs="Times New Roman"/>
          <w:sz w:val="28"/>
          <w:szCs w:val="28"/>
          <w:lang w:val="de-DE"/>
        </w:rPr>
        <w:t>Nichttun</w:t>
      </w:r>
      <w:proofErr w:type="spellEnd"/>
      <w:r w:rsidRPr="002F4AA7">
        <w:rPr>
          <w:rFonts w:ascii="Times New Roman" w:eastAsia="Times New Roman" w:hAnsi="Times New Roman" w:cs="Times New Roman"/>
          <w:sz w:val="28"/>
          <w:szCs w:val="28"/>
          <w:lang w:val="de-DE"/>
        </w:rPr>
        <w:t>.</w:t>
      </w:r>
    </w:p>
    <w:p w14:paraId="75FB06E1" w14:textId="77777777" w:rsidR="002F4AA7" w:rsidRDefault="002F4AA7" w:rsidP="00BF3C86">
      <w:pPr>
        <w:rPr>
          <w:rFonts w:ascii="Times New Roman" w:eastAsia="Times New Roman" w:hAnsi="Times New Roman" w:cs="Times New Roman"/>
          <w:lang w:val="de-DE"/>
        </w:rPr>
      </w:pPr>
    </w:p>
    <w:p w14:paraId="595AA5FD" w14:textId="77777777" w:rsidR="002F4AA7" w:rsidRDefault="00BF3C86" w:rsidP="00BF3C86">
      <w:pPr>
        <w:rPr>
          <w:rFonts w:ascii="Times New Roman" w:eastAsia="Times New Roman" w:hAnsi="Times New Roman" w:cs="Times New Roman"/>
          <w:lang w:val="de-DE"/>
        </w:rPr>
      </w:pPr>
      <w:r w:rsidRPr="00BF3C86">
        <w:rPr>
          <w:rFonts w:ascii="Times New Roman" w:eastAsia="Times New Roman" w:hAnsi="Times New Roman" w:cs="Times New Roman"/>
          <w:lang w:val="de-DE"/>
        </w:rPr>
        <w:t xml:space="preserve">Die Menschen verderben sich ihr Leben weniger dadurch, dass sie unterlassen, was sie tun müssen, als dadurch, dass sie tun, was sie nicht tun müssen. Deswegen liegt die Hauptaufgabe eines guten Lebens darin, nicht zu tun, was man nicht tun darf. </w:t>
      </w:r>
    </w:p>
    <w:p w14:paraId="33F0A247" w14:textId="77777777" w:rsidR="002F4AA7" w:rsidRDefault="00BF3C86" w:rsidP="00BF3C86">
      <w:pPr>
        <w:rPr>
          <w:rFonts w:ascii="Times New Roman" w:eastAsia="Times New Roman" w:hAnsi="Times New Roman" w:cs="Times New Roman"/>
          <w:lang w:val="de-DE"/>
        </w:rPr>
      </w:pPr>
      <w:r w:rsidRPr="00BF3C86">
        <w:rPr>
          <w:rFonts w:ascii="Times New Roman" w:eastAsia="Times New Roman" w:hAnsi="Times New Roman" w:cs="Times New Roman"/>
          <w:lang w:val="de-DE"/>
        </w:rPr>
        <w:t xml:space="preserve">(Der Lebensweg, 1910.) </w:t>
      </w:r>
    </w:p>
    <w:p w14:paraId="3AF0289B" w14:textId="77777777" w:rsidR="002F4AA7" w:rsidRDefault="002F4AA7" w:rsidP="00BF3C86">
      <w:pPr>
        <w:rPr>
          <w:rFonts w:ascii="Times New Roman" w:eastAsia="Times New Roman" w:hAnsi="Times New Roman" w:cs="Times New Roman"/>
          <w:lang w:val="de-DE"/>
        </w:rPr>
      </w:pPr>
    </w:p>
    <w:p w14:paraId="0556506E" w14:textId="77777777" w:rsidR="002F4AA7" w:rsidRDefault="00BF3C86" w:rsidP="00BF3C86">
      <w:pPr>
        <w:rPr>
          <w:rFonts w:ascii="Times New Roman" w:eastAsia="Times New Roman" w:hAnsi="Times New Roman" w:cs="Times New Roman"/>
          <w:lang w:val="de-DE"/>
        </w:rPr>
      </w:pPr>
      <w:r w:rsidRPr="00BF3C86">
        <w:rPr>
          <w:rFonts w:ascii="Times New Roman" w:eastAsia="Times New Roman" w:hAnsi="Times New Roman" w:cs="Times New Roman"/>
          <w:lang w:val="de-DE"/>
        </w:rPr>
        <w:t xml:space="preserve">Man kann nur dann wissen, was man tun muss, wenn man deutlich </w:t>
      </w:r>
      <w:proofErr w:type="spellStart"/>
      <w:r w:rsidRPr="00BF3C86">
        <w:rPr>
          <w:rFonts w:ascii="Times New Roman" w:eastAsia="Times New Roman" w:hAnsi="Times New Roman" w:cs="Times New Roman"/>
          <w:lang w:val="de-DE"/>
        </w:rPr>
        <w:t>weiss</w:t>
      </w:r>
      <w:proofErr w:type="spellEnd"/>
      <w:r w:rsidRPr="00BF3C86">
        <w:rPr>
          <w:rFonts w:ascii="Times New Roman" w:eastAsia="Times New Roman" w:hAnsi="Times New Roman" w:cs="Times New Roman"/>
          <w:lang w:val="de-DE"/>
        </w:rPr>
        <w:t xml:space="preserve">, was man nicht tun darf. Wer unterlässt, was er nicht tun darf, tut sicher, was er tun muss, selbst wenn er nicht </w:t>
      </w:r>
      <w:proofErr w:type="spellStart"/>
      <w:r w:rsidRPr="00BF3C86">
        <w:rPr>
          <w:rFonts w:ascii="Times New Roman" w:eastAsia="Times New Roman" w:hAnsi="Times New Roman" w:cs="Times New Roman"/>
          <w:lang w:val="de-DE"/>
        </w:rPr>
        <w:t>weiss</w:t>
      </w:r>
      <w:proofErr w:type="spellEnd"/>
      <w:r w:rsidRPr="00BF3C86">
        <w:rPr>
          <w:rFonts w:ascii="Times New Roman" w:eastAsia="Times New Roman" w:hAnsi="Times New Roman" w:cs="Times New Roman"/>
          <w:lang w:val="de-DE"/>
        </w:rPr>
        <w:t xml:space="preserve">, warum er es tut. </w:t>
      </w:r>
    </w:p>
    <w:p w14:paraId="3B5A70B7" w14:textId="38D2AD7C" w:rsidR="002F4AA7" w:rsidRDefault="00BF3C86" w:rsidP="00BF3C86">
      <w:pPr>
        <w:rPr>
          <w:rFonts w:ascii="Times New Roman" w:eastAsia="Times New Roman" w:hAnsi="Times New Roman" w:cs="Times New Roman"/>
          <w:lang w:val="de-DE"/>
        </w:rPr>
      </w:pPr>
      <w:r w:rsidRPr="00BF3C86">
        <w:rPr>
          <w:rFonts w:ascii="Times New Roman" w:eastAsia="Times New Roman" w:hAnsi="Times New Roman" w:cs="Times New Roman"/>
          <w:lang w:val="de-DE"/>
        </w:rPr>
        <w:t xml:space="preserve">(ebenda.) </w:t>
      </w:r>
    </w:p>
    <w:p w14:paraId="743A168C" w14:textId="77777777" w:rsidR="002F4AA7" w:rsidRDefault="002F4AA7" w:rsidP="00BF3C86">
      <w:pPr>
        <w:rPr>
          <w:rFonts w:ascii="Times New Roman" w:eastAsia="Times New Roman" w:hAnsi="Times New Roman" w:cs="Times New Roman"/>
          <w:lang w:val="de-DE"/>
        </w:rPr>
      </w:pPr>
    </w:p>
    <w:p w14:paraId="7808F4F5" w14:textId="5B585264" w:rsidR="00BF3C86" w:rsidRDefault="00BF3C86" w:rsidP="00BF3C86">
      <w:pPr>
        <w:rPr>
          <w:rFonts w:ascii="Times New Roman" w:eastAsia="Times New Roman" w:hAnsi="Times New Roman" w:cs="Times New Roman"/>
          <w:lang w:val="de-DE"/>
        </w:rPr>
      </w:pPr>
      <w:r w:rsidRPr="00BF3C86">
        <w:rPr>
          <w:rFonts w:ascii="Times New Roman" w:eastAsia="Times New Roman" w:hAnsi="Times New Roman" w:cs="Times New Roman"/>
          <w:lang w:val="de-DE"/>
        </w:rPr>
        <w:t xml:space="preserve">Wenn du nicht </w:t>
      </w:r>
      <w:proofErr w:type="spellStart"/>
      <w:r w:rsidRPr="00BF3C86">
        <w:rPr>
          <w:rFonts w:ascii="Times New Roman" w:eastAsia="Times New Roman" w:hAnsi="Times New Roman" w:cs="Times New Roman"/>
          <w:lang w:val="de-DE"/>
        </w:rPr>
        <w:t>weisst</w:t>
      </w:r>
      <w:proofErr w:type="spellEnd"/>
      <w:r w:rsidRPr="00BF3C86">
        <w:rPr>
          <w:rFonts w:ascii="Times New Roman" w:eastAsia="Times New Roman" w:hAnsi="Times New Roman" w:cs="Times New Roman"/>
          <w:lang w:val="de-DE"/>
        </w:rPr>
        <w:t xml:space="preserve">, wie du handeln, ob du etwas tun oder nicht tun sollst, so lass dir gesagt sein: es ist besser, sich einer Sache zu enthalten, als sie zu tun. Wenn du nicht imstande wärest, dich zu enthalten, und sicher wüsstest, dass das Werk gut ist, würdest du nicht fragen, ob du es tun sollst oder nicht. Wenn du dennoch fragst, </w:t>
      </w:r>
      <w:proofErr w:type="spellStart"/>
      <w:r w:rsidRPr="00BF3C86">
        <w:rPr>
          <w:rFonts w:ascii="Times New Roman" w:eastAsia="Times New Roman" w:hAnsi="Times New Roman" w:cs="Times New Roman"/>
          <w:lang w:val="de-DE"/>
        </w:rPr>
        <w:t>weisst</w:t>
      </w:r>
      <w:proofErr w:type="spellEnd"/>
      <w:r w:rsidRPr="00BF3C86">
        <w:rPr>
          <w:rFonts w:ascii="Times New Roman" w:eastAsia="Times New Roman" w:hAnsi="Times New Roman" w:cs="Times New Roman"/>
          <w:lang w:val="de-DE"/>
        </w:rPr>
        <w:t xml:space="preserve"> du erstens, dass du dich enthalten kannst, und </w:t>
      </w:r>
      <w:proofErr w:type="spellStart"/>
      <w:r w:rsidRPr="00BF3C86">
        <w:rPr>
          <w:rFonts w:ascii="Times New Roman" w:eastAsia="Times New Roman" w:hAnsi="Times New Roman" w:cs="Times New Roman"/>
          <w:lang w:val="de-DE"/>
        </w:rPr>
        <w:t>weisst</w:t>
      </w:r>
      <w:proofErr w:type="spellEnd"/>
      <w:r w:rsidRPr="00BF3C86">
        <w:rPr>
          <w:rFonts w:ascii="Times New Roman" w:eastAsia="Times New Roman" w:hAnsi="Times New Roman" w:cs="Times New Roman"/>
          <w:lang w:val="de-DE"/>
        </w:rPr>
        <w:t xml:space="preserve"> zweitens sicher, dass das Werk nicht vollständig gut ist. Wäre das der Fall, so würdest du nicht fragen, (ebenda.)</w:t>
      </w:r>
      <w:r w:rsidR="002F4AA7">
        <w:rPr>
          <w:rFonts w:ascii="Times New Roman" w:eastAsia="Times New Roman" w:hAnsi="Times New Roman" w:cs="Times New Roman"/>
          <w:lang w:val="de-DE"/>
        </w:rPr>
        <w:t xml:space="preserve"> [418]</w:t>
      </w:r>
    </w:p>
    <w:p w14:paraId="665DBCA3" w14:textId="77777777" w:rsidR="002F4AA7" w:rsidRPr="00BF3C86" w:rsidRDefault="002F4AA7" w:rsidP="00BF3C86">
      <w:pPr>
        <w:rPr>
          <w:rFonts w:ascii="Times New Roman" w:eastAsia="Times New Roman" w:hAnsi="Times New Roman" w:cs="Times New Roman"/>
          <w:lang w:val="de-DE"/>
        </w:rPr>
      </w:pPr>
    </w:p>
    <w:p w14:paraId="52C5AC0C" w14:textId="77777777" w:rsidR="002F4AA7" w:rsidRDefault="00BF3C86" w:rsidP="00BF3C86">
      <w:pPr>
        <w:rPr>
          <w:rFonts w:ascii="Times New Roman" w:eastAsia="Times New Roman" w:hAnsi="Times New Roman" w:cs="Times New Roman"/>
          <w:lang w:val="de-DE"/>
        </w:rPr>
      </w:pPr>
      <w:r w:rsidRPr="00BF3C86">
        <w:rPr>
          <w:rFonts w:ascii="Times New Roman" w:eastAsia="Times New Roman" w:hAnsi="Times New Roman" w:cs="Times New Roman"/>
          <w:lang w:val="de-DE"/>
        </w:rPr>
        <w:t xml:space="preserve">Wenn wir fragen, welche bestimmte Art von Arbeiten wir denn tun sollen, so stellen wir in Wahrheit gar keine Frage, sondern wir sagen damit..., dass wir nichts tun wollen. </w:t>
      </w:r>
    </w:p>
    <w:p w14:paraId="5D744D9C" w14:textId="351AB226" w:rsidR="002F4AA7" w:rsidRDefault="00BF3C86" w:rsidP="00BF3C86">
      <w:pPr>
        <w:rPr>
          <w:rFonts w:ascii="Times New Roman" w:eastAsia="Times New Roman" w:hAnsi="Times New Roman" w:cs="Times New Roman"/>
          <w:lang w:val="de-DE"/>
        </w:rPr>
      </w:pPr>
      <w:r w:rsidRPr="00BF3C86">
        <w:rPr>
          <w:rFonts w:ascii="Times New Roman" w:eastAsia="Times New Roman" w:hAnsi="Times New Roman" w:cs="Times New Roman"/>
          <w:lang w:val="de-DE"/>
        </w:rPr>
        <w:t xml:space="preserve">(Was sollen wir denn tun? II, 202.) </w:t>
      </w:r>
    </w:p>
    <w:p w14:paraId="5C313C16" w14:textId="77777777" w:rsidR="002F4AA7" w:rsidRDefault="002F4AA7" w:rsidP="00BF3C86">
      <w:pPr>
        <w:rPr>
          <w:rFonts w:ascii="Times New Roman" w:eastAsia="Times New Roman" w:hAnsi="Times New Roman" w:cs="Times New Roman"/>
          <w:lang w:val="de-DE"/>
        </w:rPr>
      </w:pPr>
    </w:p>
    <w:p w14:paraId="0CE302A8" w14:textId="77777777" w:rsidR="002F4AA7" w:rsidRDefault="00BF3C86" w:rsidP="00BF3C86">
      <w:pPr>
        <w:rPr>
          <w:rFonts w:ascii="Times New Roman" w:eastAsia="Times New Roman" w:hAnsi="Times New Roman" w:cs="Times New Roman"/>
          <w:lang w:val="de-DE"/>
        </w:rPr>
      </w:pPr>
      <w:r w:rsidRPr="00BF3C86">
        <w:rPr>
          <w:rFonts w:ascii="Times New Roman" w:eastAsia="Times New Roman" w:hAnsi="Times New Roman" w:cs="Times New Roman"/>
          <w:lang w:val="de-DE"/>
        </w:rPr>
        <w:t xml:space="preserve">Ich habe viele Regeln für das Leben aufgeschrieben, denen man' nur zu folgen braucht, um ein gutes Leben zu führen. Aber es sind zu viele Regeln, und man kann nicht stets aller eingedenk sein. Das Echte muss von innen kommen, vom Gefühl geleitet werden. Wer vom Gefühl durchdrungen ist, der lebt in Gott, der weicht von keiner Regel ab und tut mehr, als die Regeln fordern. In diesem Zustande müsste man immer bleiben. </w:t>
      </w:r>
    </w:p>
    <w:p w14:paraId="4AAE4C59" w14:textId="67DB017D" w:rsidR="002F4AA7" w:rsidRDefault="00BF3C86" w:rsidP="00BF3C86">
      <w:pPr>
        <w:rPr>
          <w:rFonts w:ascii="Times New Roman" w:eastAsia="Times New Roman" w:hAnsi="Times New Roman" w:cs="Times New Roman"/>
          <w:lang w:val="de-DE"/>
        </w:rPr>
      </w:pPr>
      <w:r w:rsidRPr="00BF3C86">
        <w:rPr>
          <w:rFonts w:ascii="Times New Roman" w:eastAsia="Times New Roman" w:hAnsi="Times New Roman" w:cs="Times New Roman"/>
          <w:lang w:val="de-DE"/>
        </w:rPr>
        <w:t xml:space="preserve">(Tagebuch 16. X. 1897.) </w:t>
      </w:r>
    </w:p>
    <w:p w14:paraId="57D50F05" w14:textId="77777777" w:rsidR="002F4AA7" w:rsidRDefault="002F4AA7" w:rsidP="00BF3C86">
      <w:pPr>
        <w:rPr>
          <w:rFonts w:ascii="Times New Roman" w:eastAsia="Times New Roman" w:hAnsi="Times New Roman" w:cs="Times New Roman"/>
          <w:lang w:val="de-DE"/>
        </w:rPr>
      </w:pPr>
    </w:p>
    <w:p w14:paraId="40363DE1" w14:textId="77777777" w:rsidR="002F4AA7" w:rsidRDefault="00BF3C86" w:rsidP="00BF3C86">
      <w:pPr>
        <w:rPr>
          <w:rFonts w:ascii="Times New Roman" w:eastAsia="Times New Roman" w:hAnsi="Times New Roman" w:cs="Times New Roman"/>
          <w:lang w:val="de-DE"/>
        </w:rPr>
      </w:pPr>
      <w:r w:rsidRPr="00BF3C86">
        <w:rPr>
          <w:rFonts w:ascii="Times New Roman" w:eastAsia="Times New Roman" w:hAnsi="Times New Roman" w:cs="Times New Roman"/>
          <w:lang w:val="de-DE"/>
        </w:rPr>
        <w:t xml:space="preserve">Die Erfüllung von Gottes Willen liegt nicht in den Handlungen, sondern in dem Gehorsam. Ja, der Wille Gottes besteht nicht darin, was man tun soll (denn was man tun soll, zeigt das Leben), sondern wie man es tun soll. Das „wie" ist das, was das wahre geistige Leben schafft. Wir müssen sanft und demütig bleiben. </w:t>
      </w:r>
    </w:p>
    <w:p w14:paraId="5EDBFE4C" w14:textId="23AE2143" w:rsidR="002F4AA7" w:rsidRDefault="00BF3C86" w:rsidP="00BF3C86">
      <w:pPr>
        <w:rPr>
          <w:rFonts w:ascii="Times New Roman" w:eastAsia="Times New Roman" w:hAnsi="Times New Roman" w:cs="Times New Roman"/>
          <w:lang w:val="de-DE"/>
        </w:rPr>
      </w:pPr>
      <w:r w:rsidRPr="00BF3C86">
        <w:rPr>
          <w:rFonts w:ascii="Times New Roman" w:eastAsia="Times New Roman" w:hAnsi="Times New Roman" w:cs="Times New Roman"/>
          <w:lang w:val="de-DE"/>
        </w:rPr>
        <w:t xml:space="preserve">(Sinn des Lebens S. 27.) </w:t>
      </w:r>
    </w:p>
    <w:p w14:paraId="6A3ED723" w14:textId="77777777" w:rsidR="002F4AA7" w:rsidRDefault="002F4AA7" w:rsidP="00BF3C86">
      <w:pPr>
        <w:rPr>
          <w:rFonts w:ascii="Times New Roman" w:eastAsia="Times New Roman" w:hAnsi="Times New Roman" w:cs="Times New Roman"/>
          <w:lang w:val="de-DE"/>
        </w:rPr>
      </w:pPr>
    </w:p>
    <w:p w14:paraId="73C49E3D" w14:textId="77777777" w:rsidR="002F4AA7" w:rsidRDefault="00BF3C86" w:rsidP="00BF3C86">
      <w:pPr>
        <w:rPr>
          <w:rFonts w:ascii="Times New Roman" w:eastAsia="Times New Roman" w:hAnsi="Times New Roman" w:cs="Times New Roman"/>
          <w:lang w:val="de-DE"/>
        </w:rPr>
      </w:pPr>
      <w:r w:rsidRPr="00BF3C86">
        <w:rPr>
          <w:rFonts w:ascii="Times New Roman" w:eastAsia="Times New Roman" w:hAnsi="Times New Roman" w:cs="Times New Roman"/>
          <w:lang w:val="de-DE"/>
        </w:rPr>
        <w:t xml:space="preserve">Leben kann man überall, wenn das Hauptziel nicht im Durchführen eines </w:t>
      </w:r>
      <w:proofErr w:type="spellStart"/>
      <w:r w:rsidRPr="00BF3C86">
        <w:rPr>
          <w:rFonts w:ascii="Times New Roman" w:eastAsia="Times New Roman" w:hAnsi="Times New Roman" w:cs="Times New Roman"/>
          <w:lang w:val="de-DE"/>
        </w:rPr>
        <w:t>äusseren</w:t>
      </w:r>
      <w:proofErr w:type="spellEnd"/>
      <w:r w:rsidRPr="00BF3C86">
        <w:rPr>
          <w:rFonts w:ascii="Times New Roman" w:eastAsia="Times New Roman" w:hAnsi="Times New Roman" w:cs="Times New Roman"/>
          <w:lang w:val="de-DE"/>
        </w:rPr>
        <w:t xml:space="preserve"> Planes, sondern in der Erfüllung von Gottes Geboten besteht. (Brief an </w:t>
      </w:r>
      <w:proofErr w:type="spellStart"/>
      <w:r w:rsidRPr="00BF3C86">
        <w:rPr>
          <w:rFonts w:ascii="Times New Roman" w:eastAsia="Times New Roman" w:hAnsi="Times New Roman" w:cs="Times New Roman"/>
          <w:lang w:val="de-DE"/>
        </w:rPr>
        <w:t>Scheermann</w:t>
      </w:r>
      <w:proofErr w:type="spellEnd"/>
      <w:r w:rsidRPr="00BF3C86">
        <w:rPr>
          <w:rFonts w:ascii="Times New Roman" w:eastAsia="Times New Roman" w:hAnsi="Times New Roman" w:cs="Times New Roman"/>
          <w:lang w:val="de-DE"/>
        </w:rPr>
        <w:t xml:space="preserve"> 11. III. 1907.) </w:t>
      </w:r>
    </w:p>
    <w:p w14:paraId="17684118" w14:textId="77777777" w:rsidR="003B035D" w:rsidRDefault="00BF3C86" w:rsidP="00BF3C86">
      <w:pPr>
        <w:rPr>
          <w:rFonts w:ascii="Times New Roman" w:eastAsia="Times New Roman" w:hAnsi="Times New Roman" w:cs="Times New Roman"/>
          <w:lang w:val="de-DE"/>
        </w:rPr>
      </w:pPr>
      <w:r w:rsidRPr="00BF3C86">
        <w:rPr>
          <w:rFonts w:ascii="Times New Roman" w:eastAsia="Times New Roman" w:hAnsi="Times New Roman" w:cs="Times New Roman"/>
          <w:lang w:val="de-DE"/>
        </w:rPr>
        <w:lastRenderedPageBreak/>
        <w:t xml:space="preserve">Meiner Ansicht nach kann das Leben eines Menschen, der nach christlichen Grundsätzen leben will, niemals seinen Ausdruck in irgend einem </w:t>
      </w:r>
      <w:proofErr w:type="spellStart"/>
      <w:r w:rsidRPr="00BF3C86">
        <w:rPr>
          <w:rFonts w:ascii="Times New Roman" w:eastAsia="Times New Roman" w:hAnsi="Times New Roman" w:cs="Times New Roman"/>
          <w:lang w:val="de-DE"/>
        </w:rPr>
        <w:t>äusseren</w:t>
      </w:r>
      <w:proofErr w:type="spellEnd"/>
      <w:r w:rsidRPr="00BF3C86">
        <w:rPr>
          <w:rFonts w:ascii="Times New Roman" w:eastAsia="Times New Roman" w:hAnsi="Times New Roman" w:cs="Times New Roman"/>
          <w:lang w:val="de-DE"/>
        </w:rPr>
        <w:t xml:space="preserve"> Verhältnis finden, ob man bei einem Bauer lebt oder als Einsiedler Es kommt alles auf die geistige Verfassung an, in der sich der Mensch befindet, auf die Arbeit an sich selbst, die er leistet, um die Wahrheit, um derentwillen er lebt, im Leben zu verkörpern. Jeder Mensch </w:t>
      </w:r>
      <w:proofErr w:type="spellStart"/>
      <w:r w:rsidRPr="00BF3C86">
        <w:rPr>
          <w:rFonts w:ascii="Times New Roman" w:eastAsia="Times New Roman" w:hAnsi="Times New Roman" w:cs="Times New Roman"/>
          <w:lang w:val="de-DE"/>
        </w:rPr>
        <w:t>weiss</w:t>
      </w:r>
      <w:proofErr w:type="spellEnd"/>
      <w:r w:rsidRPr="00BF3C86">
        <w:rPr>
          <w:rFonts w:ascii="Times New Roman" w:eastAsia="Times New Roman" w:hAnsi="Times New Roman" w:cs="Times New Roman"/>
          <w:lang w:val="de-DE"/>
        </w:rPr>
        <w:t xml:space="preserve">, dass er dieses Ideal nicht im Entferntesten erfüllt hat. Denn ein reines, gutes Leben besteht nie in einem bestimmten Zustand, sondern darin, dass man sich unablässig von den Sünden, den Versuchungen und dem Aberglauben frei zu machen sucht, unter denen jeder Mensch zu leiden hat. Die </w:t>
      </w:r>
      <w:proofErr w:type="spellStart"/>
      <w:r w:rsidRPr="00BF3C86">
        <w:rPr>
          <w:rFonts w:ascii="Times New Roman" w:eastAsia="Times New Roman" w:hAnsi="Times New Roman" w:cs="Times New Roman"/>
          <w:lang w:val="de-DE"/>
        </w:rPr>
        <w:t>äusseren</w:t>
      </w:r>
      <w:proofErr w:type="spellEnd"/>
      <w:r w:rsidRPr="00BF3C86">
        <w:rPr>
          <w:rFonts w:ascii="Times New Roman" w:eastAsia="Times New Roman" w:hAnsi="Times New Roman" w:cs="Times New Roman"/>
          <w:lang w:val="de-DE"/>
        </w:rPr>
        <w:t xml:space="preserve"> Verhältnisse sind1 nicht das Wichtigste. Das Wichtigste ist die </w:t>
      </w:r>
      <w:r w:rsidRPr="002F4AA7">
        <w:rPr>
          <w:rFonts w:ascii="Times New Roman" w:eastAsia="Times New Roman" w:hAnsi="Times New Roman" w:cs="Times New Roman"/>
          <w:i/>
          <w:lang w:val="de-DE"/>
        </w:rPr>
        <w:t>Bemühung</w:t>
      </w:r>
      <w:r w:rsidRPr="00BF3C86">
        <w:rPr>
          <w:rFonts w:ascii="Times New Roman" w:eastAsia="Times New Roman" w:hAnsi="Times New Roman" w:cs="Times New Roman"/>
          <w:lang w:val="de-DE"/>
        </w:rPr>
        <w:t xml:space="preserve">, die jemand angewendet hat, um aus den falschen Verhältnissen, in denen er lebt, heraus zu kommen.... Und deshalb hat die Bewertung der </w:t>
      </w:r>
      <w:proofErr w:type="spellStart"/>
      <w:r w:rsidRPr="00BF3C86">
        <w:rPr>
          <w:rFonts w:ascii="Times New Roman" w:eastAsia="Times New Roman" w:hAnsi="Times New Roman" w:cs="Times New Roman"/>
          <w:lang w:val="de-DE"/>
        </w:rPr>
        <w:t>äusseren</w:t>
      </w:r>
      <w:proofErr w:type="spellEnd"/>
      <w:r w:rsidRPr="00BF3C86">
        <w:rPr>
          <w:rFonts w:ascii="Times New Roman" w:eastAsia="Times New Roman" w:hAnsi="Times New Roman" w:cs="Times New Roman"/>
          <w:lang w:val="de-DE"/>
        </w:rPr>
        <w:t xml:space="preserve"> Taten gar keine Bedeutung; alles kommt auf die innere, rein geistige Anstrengung an, — die aber kennt nur Gott allein. Und so kommen wir wieder auf dasselbe zurück. Wir dürfen die Menschen nicht </w:t>
      </w:r>
      <w:proofErr w:type="gramStart"/>
      <w:r w:rsidRPr="00BF3C86">
        <w:rPr>
          <w:rFonts w:ascii="Times New Roman" w:eastAsia="Times New Roman" w:hAnsi="Times New Roman" w:cs="Times New Roman"/>
          <w:lang w:val="de-DE"/>
        </w:rPr>
        <w:t>um ihrer Taten</w:t>
      </w:r>
      <w:proofErr w:type="gramEnd"/>
      <w:r w:rsidRPr="00BF3C86">
        <w:rPr>
          <w:rFonts w:ascii="Times New Roman" w:eastAsia="Times New Roman" w:hAnsi="Times New Roman" w:cs="Times New Roman"/>
          <w:lang w:val="de-DE"/>
        </w:rPr>
        <w:t xml:space="preserve"> willen verurteilen, und haben auch gar kein Recht dazu. Wir können nur eines: alle Menschen nach Kräften lieben. </w:t>
      </w:r>
    </w:p>
    <w:p w14:paraId="2A8CAEA8" w14:textId="1595F6FC" w:rsidR="002F4AA7" w:rsidRDefault="00BF3C86" w:rsidP="00BF3C86">
      <w:pPr>
        <w:rPr>
          <w:rFonts w:ascii="Times New Roman" w:eastAsia="Times New Roman" w:hAnsi="Times New Roman" w:cs="Times New Roman"/>
          <w:lang w:val="de-DE"/>
        </w:rPr>
      </w:pPr>
      <w:r w:rsidRPr="00BF3C86">
        <w:rPr>
          <w:rFonts w:ascii="Times New Roman" w:eastAsia="Times New Roman" w:hAnsi="Times New Roman" w:cs="Times New Roman"/>
          <w:lang w:val="de-DE"/>
        </w:rPr>
        <w:t xml:space="preserve">(Brief an </w:t>
      </w:r>
      <w:proofErr w:type="spellStart"/>
      <w:r w:rsidRPr="00BF3C86">
        <w:rPr>
          <w:rFonts w:ascii="Times New Roman" w:eastAsia="Times New Roman" w:hAnsi="Times New Roman" w:cs="Times New Roman"/>
          <w:lang w:val="de-DE"/>
        </w:rPr>
        <w:t>Tonilow</w:t>
      </w:r>
      <w:proofErr w:type="spellEnd"/>
      <w:r w:rsidRPr="00BF3C86">
        <w:rPr>
          <w:rFonts w:ascii="Times New Roman" w:eastAsia="Times New Roman" w:hAnsi="Times New Roman" w:cs="Times New Roman"/>
          <w:lang w:val="de-DE"/>
        </w:rPr>
        <w:t xml:space="preserve"> 21. I. 1909.) </w:t>
      </w:r>
    </w:p>
    <w:p w14:paraId="3530DD0A" w14:textId="77777777" w:rsidR="003B035D" w:rsidRDefault="003B035D" w:rsidP="00BF3C86">
      <w:pPr>
        <w:rPr>
          <w:rFonts w:ascii="Times New Roman" w:eastAsia="Times New Roman" w:hAnsi="Times New Roman" w:cs="Times New Roman"/>
          <w:lang w:val="de-DE"/>
        </w:rPr>
      </w:pPr>
    </w:p>
    <w:p w14:paraId="4B597EE3" w14:textId="77777777" w:rsidR="003B035D" w:rsidRDefault="00BF3C86" w:rsidP="00BF3C86">
      <w:pPr>
        <w:rPr>
          <w:rFonts w:ascii="Times New Roman" w:eastAsia="Times New Roman" w:hAnsi="Times New Roman" w:cs="Times New Roman"/>
          <w:lang w:val="de-DE"/>
        </w:rPr>
      </w:pPr>
      <w:r w:rsidRPr="00BF3C86">
        <w:rPr>
          <w:rFonts w:ascii="Times New Roman" w:eastAsia="Times New Roman" w:hAnsi="Times New Roman" w:cs="Times New Roman"/>
          <w:lang w:val="de-DE"/>
        </w:rPr>
        <w:t xml:space="preserve">Auf Ihre Frage, wie Sie Ihr Leben „einrichten" sollen, antworte ich mit der Verneinung der Frage selbst. Die Einrichtung unseres Lebens steht nicht in unserer Macht. Die Versuche dazu </w:t>
      </w:r>
      <w:proofErr w:type="spellStart"/>
      <w:r w:rsidRPr="00BF3C86">
        <w:rPr>
          <w:rFonts w:ascii="Times New Roman" w:eastAsia="Times New Roman" w:hAnsi="Times New Roman" w:cs="Times New Roman"/>
          <w:lang w:val="de-DE"/>
        </w:rPr>
        <w:t>beein</w:t>
      </w:r>
      <w:proofErr w:type="spellEnd"/>
      <w:proofErr w:type="gramStart"/>
      <w:r w:rsidR="002F4AA7">
        <w:rPr>
          <w:rFonts w:ascii="Times New Roman" w:eastAsia="Times New Roman" w:hAnsi="Times New Roman" w:cs="Times New Roman"/>
          <w:lang w:val="de-DE"/>
        </w:rPr>
        <w:t>-[</w:t>
      </w:r>
      <w:proofErr w:type="gramEnd"/>
      <w:r w:rsidR="002F4AA7">
        <w:rPr>
          <w:rFonts w:ascii="Times New Roman" w:eastAsia="Times New Roman" w:hAnsi="Times New Roman" w:cs="Times New Roman"/>
          <w:lang w:val="de-DE"/>
        </w:rPr>
        <w:t>420]</w:t>
      </w:r>
      <w:r w:rsidRPr="00BF3C86">
        <w:rPr>
          <w:rFonts w:ascii="Times New Roman" w:eastAsia="Times New Roman" w:hAnsi="Times New Roman" w:cs="Times New Roman"/>
          <w:lang w:val="de-DE"/>
        </w:rPr>
        <w:t xml:space="preserve">trächtigen nur die Gestaltung, von der wir nichts wissen, und die die einzige und </w:t>
      </w:r>
      <w:proofErr w:type="spellStart"/>
      <w:r w:rsidRPr="00BF3C86">
        <w:rPr>
          <w:rFonts w:ascii="Times New Roman" w:eastAsia="Times New Roman" w:hAnsi="Times New Roman" w:cs="Times New Roman"/>
          <w:lang w:val="de-DE"/>
        </w:rPr>
        <w:t>beste</w:t>
      </w:r>
      <w:proofErr w:type="spellEnd"/>
      <w:r w:rsidRPr="00BF3C86">
        <w:rPr>
          <w:rFonts w:ascii="Times New Roman" w:eastAsia="Times New Roman" w:hAnsi="Times New Roman" w:cs="Times New Roman"/>
          <w:lang w:val="de-DE"/>
        </w:rPr>
        <w:t xml:space="preserve"> für uns und für alle ist, mit denen wir in Berührung kommen. Unsere Lebensaufgabe, der Sinn unseres Lebens, besteht darin, dass wir in aller nur möglichen Stärke den in ' uns lebendigen Gott der Liebe zur Erscheinung bringen. </w:t>
      </w:r>
    </w:p>
    <w:p w14:paraId="101F7C3E" w14:textId="2E9CAB04" w:rsidR="002F4AA7" w:rsidRDefault="00BF3C86" w:rsidP="00BF3C86">
      <w:pPr>
        <w:rPr>
          <w:rFonts w:ascii="Times New Roman" w:eastAsia="Times New Roman" w:hAnsi="Times New Roman" w:cs="Times New Roman"/>
          <w:lang w:val="de-DE"/>
        </w:rPr>
      </w:pPr>
      <w:r w:rsidRPr="00BF3C86">
        <w:rPr>
          <w:rFonts w:ascii="Times New Roman" w:eastAsia="Times New Roman" w:hAnsi="Times New Roman" w:cs="Times New Roman"/>
          <w:lang w:val="de-DE"/>
        </w:rPr>
        <w:t xml:space="preserve">(Brief vom 2. I. 1908.) </w:t>
      </w:r>
    </w:p>
    <w:p w14:paraId="20FF93CE" w14:textId="77777777" w:rsidR="002F4AA7" w:rsidRDefault="002F4AA7" w:rsidP="00BF3C86">
      <w:pPr>
        <w:rPr>
          <w:rFonts w:ascii="Times New Roman" w:eastAsia="Times New Roman" w:hAnsi="Times New Roman" w:cs="Times New Roman"/>
          <w:lang w:val="de-DE"/>
        </w:rPr>
      </w:pPr>
    </w:p>
    <w:p w14:paraId="2BE1A715" w14:textId="77777777" w:rsidR="003B035D" w:rsidRDefault="00BF3C86" w:rsidP="00BF3C86">
      <w:pPr>
        <w:rPr>
          <w:rFonts w:ascii="Times New Roman" w:eastAsia="Times New Roman" w:hAnsi="Times New Roman" w:cs="Times New Roman"/>
          <w:lang w:val="de-DE"/>
        </w:rPr>
      </w:pPr>
      <w:r w:rsidRPr="00BF3C86">
        <w:rPr>
          <w:rFonts w:ascii="Times New Roman" w:eastAsia="Times New Roman" w:hAnsi="Times New Roman" w:cs="Times New Roman"/>
          <w:lang w:val="de-DE"/>
        </w:rPr>
        <w:t xml:space="preserve">Und doch begeht die Mehrzahl der Menschen, die der Wahrheit folgen wollen, den Fehler, dass sie die Frage: „Wie sollen wir leben?" durch die Frage: „Was sollen wir tun?" ersetzen. </w:t>
      </w:r>
    </w:p>
    <w:p w14:paraId="37571D66" w14:textId="43659A6A" w:rsidR="002F4AA7" w:rsidRDefault="00BF3C86" w:rsidP="00BF3C86">
      <w:pPr>
        <w:rPr>
          <w:rFonts w:ascii="Times New Roman" w:eastAsia="Times New Roman" w:hAnsi="Times New Roman" w:cs="Times New Roman"/>
          <w:lang w:val="de-DE"/>
        </w:rPr>
      </w:pPr>
      <w:r w:rsidRPr="00BF3C86">
        <w:rPr>
          <w:rFonts w:ascii="Times New Roman" w:eastAsia="Times New Roman" w:hAnsi="Times New Roman" w:cs="Times New Roman"/>
          <w:lang w:val="de-DE"/>
        </w:rPr>
        <w:t xml:space="preserve">(Brief an </w:t>
      </w:r>
      <w:proofErr w:type="spellStart"/>
      <w:r w:rsidRPr="00BF3C86">
        <w:rPr>
          <w:rFonts w:ascii="Times New Roman" w:eastAsia="Times New Roman" w:hAnsi="Times New Roman" w:cs="Times New Roman"/>
          <w:lang w:val="de-DE"/>
        </w:rPr>
        <w:t>Kolessnitschenko</w:t>
      </w:r>
      <w:proofErr w:type="spellEnd"/>
      <w:r w:rsidRPr="00BF3C86">
        <w:rPr>
          <w:rFonts w:ascii="Times New Roman" w:eastAsia="Times New Roman" w:hAnsi="Times New Roman" w:cs="Times New Roman"/>
          <w:lang w:val="de-DE"/>
        </w:rPr>
        <w:t xml:space="preserve"> 11. III. 1907.) </w:t>
      </w:r>
    </w:p>
    <w:p w14:paraId="06ACF41A" w14:textId="77777777" w:rsidR="002F4AA7" w:rsidRDefault="002F4AA7" w:rsidP="00BF3C86">
      <w:pPr>
        <w:rPr>
          <w:rFonts w:ascii="Times New Roman" w:eastAsia="Times New Roman" w:hAnsi="Times New Roman" w:cs="Times New Roman"/>
          <w:lang w:val="de-DE"/>
        </w:rPr>
      </w:pPr>
    </w:p>
    <w:p w14:paraId="7077065B" w14:textId="77777777" w:rsidR="003B035D" w:rsidRDefault="00BF3C86" w:rsidP="00BF3C86">
      <w:pPr>
        <w:rPr>
          <w:rFonts w:ascii="Times New Roman" w:eastAsia="Times New Roman" w:hAnsi="Times New Roman" w:cs="Times New Roman"/>
          <w:lang w:val="de-DE"/>
        </w:rPr>
      </w:pPr>
      <w:r w:rsidRPr="00BF3C86">
        <w:rPr>
          <w:rFonts w:ascii="Times New Roman" w:eastAsia="Times New Roman" w:hAnsi="Times New Roman" w:cs="Times New Roman"/>
          <w:lang w:val="de-DE"/>
        </w:rPr>
        <w:t xml:space="preserve">„Wenn wir den Gottesdienst nicht in jeder unserer freiwilligen Handlungen verrichten, verrichten wir ihn gar nicht" sagt Ruskin. Das muss man tun, und darauf muss man achten. </w:t>
      </w:r>
    </w:p>
    <w:p w14:paraId="617D527B" w14:textId="0AD38A8D" w:rsidR="002F4AA7" w:rsidRDefault="00BF3C86" w:rsidP="00BF3C86">
      <w:pPr>
        <w:rPr>
          <w:rFonts w:ascii="Times New Roman" w:eastAsia="Times New Roman" w:hAnsi="Times New Roman" w:cs="Times New Roman"/>
          <w:lang w:val="de-DE"/>
        </w:rPr>
      </w:pPr>
      <w:r w:rsidRPr="00BF3C86">
        <w:rPr>
          <w:rFonts w:ascii="Times New Roman" w:eastAsia="Times New Roman" w:hAnsi="Times New Roman" w:cs="Times New Roman"/>
          <w:lang w:val="de-DE"/>
        </w:rPr>
        <w:t xml:space="preserve">(Tagebuch 18. VIII. 1901.) </w:t>
      </w:r>
    </w:p>
    <w:p w14:paraId="5C6D6A33" w14:textId="77777777" w:rsidR="002F4AA7" w:rsidRDefault="002F4AA7" w:rsidP="00BF3C86">
      <w:pPr>
        <w:rPr>
          <w:rFonts w:ascii="Times New Roman" w:eastAsia="Times New Roman" w:hAnsi="Times New Roman" w:cs="Times New Roman"/>
          <w:lang w:val="de-DE"/>
        </w:rPr>
      </w:pPr>
    </w:p>
    <w:p w14:paraId="6D22B408" w14:textId="77777777" w:rsidR="002F4AA7" w:rsidRDefault="00BF3C86" w:rsidP="00BF3C86">
      <w:pPr>
        <w:rPr>
          <w:rFonts w:ascii="Times New Roman" w:eastAsia="Times New Roman" w:hAnsi="Times New Roman" w:cs="Times New Roman"/>
          <w:lang w:val="de-DE"/>
        </w:rPr>
      </w:pPr>
      <w:r w:rsidRPr="00BF3C86">
        <w:rPr>
          <w:rFonts w:ascii="Times New Roman" w:eastAsia="Times New Roman" w:hAnsi="Times New Roman" w:cs="Times New Roman"/>
          <w:lang w:val="de-DE"/>
        </w:rPr>
        <w:t xml:space="preserve">Ein Mensch, der an Christus glaubt, kann keinen Lebensplan entwerfen. Er ist bestrebt, jede Minute das zu tun, was Gott ihm befiehlt, und er </w:t>
      </w:r>
      <w:proofErr w:type="spellStart"/>
      <w:r w:rsidRPr="00BF3C86">
        <w:rPr>
          <w:rFonts w:ascii="Times New Roman" w:eastAsia="Times New Roman" w:hAnsi="Times New Roman" w:cs="Times New Roman"/>
          <w:lang w:val="de-DE"/>
        </w:rPr>
        <w:t>weiss</w:t>
      </w:r>
      <w:proofErr w:type="spellEnd"/>
      <w:r w:rsidRPr="00BF3C86">
        <w:rPr>
          <w:rFonts w:ascii="Times New Roman" w:eastAsia="Times New Roman" w:hAnsi="Times New Roman" w:cs="Times New Roman"/>
          <w:lang w:val="de-DE"/>
        </w:rPr>
        <w:t xml:space="preserve">, dass daraus nur Gutes entstehen kann. (Brief, ohne Datum.) </w:t>
      </w:r>
    </w:p>
    <w:p w14:paraId="235F7C68" w14:textId="77777777" w:rsidR="002F4AA7" w:rsidRDefault="002F4AA7" w:rsidP="00BF3C86">
      <w:pPr>
        <w:rPr>
          <w:rFonts w:ascii="Times New Roman" w:eastAsia="Times New Roman" w:hAnsi="Times New Roman" w:cs="Times New Roman"/>
          <w:lang w:val="de-DE"/>
        </w:rPr>
      </w:pPr>
    </w:p>
    <w:p w14:paraId="0D67D9A5" w14:textId="77777777" w:rsidR="003B035D" w:rsidRDefault="00BF3C86" w:rsidP="00BF3C86">
      <w:pPr>
        <w:rPr>
          <w:rFonts w:ascii="Times New Roman" w:eastAsia="Times New Roman" w:hAnsi="Times New Roman" w:cs="Times New Roman"/>
          <w:lang w:val="de-DE"/>
        </w:rPr>
      </w:pPr>
      <w:r w:rsidRPr="00BF3C86">
        <w:rPr>
          <w:rFonts w:ascii="Times New Roman" w:eastAsia="Times New Roman" w:hAnsi="Times New Roman" w:cs="Times New Roman"/>
          <w:lang w:val="de-DE"/>
        </w:rPr>
        <w:t xml:space="preserve">Handeln Sie nur dann, wenn Sie nicht anders können. Ein Mensch kann nur dann nicht anders als in bestimmter Weise handeln, wenn er fühlt, dass er sonst sich, sein vernünftiges Wesen, tötet. </w:t>
      </w:r>
      <w:r w:rsidRPr="002F4AA7">
        <w:rPr>
          <w:rFonts w:ascii="Times New Roman" w:eastAsia="Times New Roman" w:hAnsi="Times New Roman" w:cs="Times New Roman"/>
          <w:lang w:val="de-DE"/>
        </w:rPr>
        <w:t xml:space="preserve">In allem andern dagegen kann man nicht </w:t>
      </w:r>
      <w:proofErr w:type="spellStart"/>
      <w:r w:rsidRPr="002F4AA7">
        <w:rPr>
          <w:rFonts w:ascii="Times New Roman" w:eastAsia="Times New Roman" w:hAnsi="Times New Roman" w:cs="Times New Roman"/>
          <w:lang w:val="de-DE"/>
        </w:rPr>
        <w:t>nachgibig</w:t>
      </w:r>
      <w:proofErr w:type="spellEnd"/>
      <w:r w:rsidRPr="002F4AA7">
        <w:rPr>
          <w:rFonts w:ascii="Times New Roman" w:eastAsia="Times New Roman" w:hAnsi="Times New Roman" w:cs="Times New Roman"/>
          <w:lang w:val="de-DE"/>
        </w:rPr>
        <w:t xml:space="preserve"> genug sein, um </w:t>
      </w:r>
      <w:proofErr w:type="gramStart"/>
      <w:r w:rsidRPr="002F4AA7">
        <w:rPr>
          <w:rFonts w:ascii="Times New Roman" w:eastAsia="Times New Roman" w:hAnsi="Times New Roman" w:cs="Times New Roman"/>
          <w:lang w:val="de-DE"/>
        </w:rPr>
        <w:t>die andern Menschen</w:t>
      </w:r>
      <w:proofErr w:type="gramEnd"/>
      <w:r w:rsidRPr="002F4AA7">
        <w:rPr>
          <w:rFonts w:ascii="Times New Roman" w:eastAsia="Times New Roman" w:hAnsi="Times New Roman" w:cs="Times New Roman"/>
          <w:lang w:val="de-DE"/>
        </w:rPr>
        <w:t xml:space="preserve"> nicht in Versuchung zu führen. </w:t>
      </w:r>
    </w:p>
    <w:p w14:paraId="73860ACE" w14:textId="213BC7AC" w:rsidR="002F4AA7" w:rsidRDefault="00BF3C86" w:rsidP="00BF3C86">
      <w:pPr>
        <w:rPr>
          <w:rFonts w:ascii="Times New Roman" w:eastAsia="Times New Roman" w:hAnsi="Times New Roman" w:cs="Times New Roman"/>
          <w:lang w:val="de-DE"/>
        </w:rPr>
      </w:pPr>
      <w:r w:rsidRPr="002F4AA7">
        <w:rPr>
          <w:rFonts w:ascii="Times New Roman" w:eastAsia="Times New Roman" w:hAnsi="Times New Roman" w:cs="Times New Roman"/>
          <w:lang w:val="de-DE"/>
        </w:rPr>
        <w:t xml:space="preserve">(Brief an Feinermann, XII. 1886.) </w:t>
      </w:r>
    </w:p>
    <w:p w14:paraId="1A42AAA1" w14:textId="77777777" w:rsidR="002F4AA7" w:rsidRDefault="002F4AA7" w:rsidP="00BF3C86">
      <w:pPr>
        <w:rPr>
          <w:rFonts w:ascii="Times New Roman" w:eastAsia="Times New Roman" w:hAnsi="Times New Roman" w:cs="Times New Roman"/>
          <w:lang w:val="de-DE"/>
        </w:rPr>
      </w:pPr>
    </w:p>
    <w:p w14:paraId="1DB4D443" w14:textId="77777777" w:rsidR="002F4AA7" w:rsidRDefault="00BF3C86" w:rsidP="00BF3C86">
      <w:pPr>
        <w:rPr>
          <w:rFonts w:ascii="Times New Roman" w:eastAsia="Times New Roman" w:hAnsi="Times New Roman" w:cs="Times New Roman"/>
          <w:lang w:val="de-DE"/>
        </w:rPr>
      </w:pPr>
      <w:r w:rsidRPr="002F4AA7">
        <w:rPr>
          <w:rFonts w:ascii="Times New Roman" w:eastAsia="Times New Roman" w:hAnsi="Times New Roman" w:cs="Times New Roman"/>
          <w:lang w:val="de-DE"/>
        </w:rPr>
        <w:t xml:space="preserve">Wenn Sie mit dem lieben </w:t>
      </w:r>
      <w:proofErr w:type="spellStart"/>
      <w:r w:rsidRPr="002F4AA7">
        <w:rPr>
          <w:rFonts w:ascii="Times New Roman" w:eastAsia="Times New Roman" w:hAnsi="Times New Roman" w:cs="Times New Roman"/>
          <w:lang w:val="de-DE"/>
        </w:rPr>
        <w:t>Schopow</w:t>
      </w:r>
      <w:proofErr w:type="spellEnd"/>
      <w:r w:rsidRPr="002F4AA7">
        <w:rPr>
          <w:rFonts w:ascii="Times New Roman" w:eastAsia="Times New Roman" w:hAnsi="Times New Roman" w:cs="Times New Roman"/>
          <w:lang w:val="de-DE"/>
        </w:rPr>
        <w:t xml:space="preserve"> (einem bulgarischen Kriegsdienstverweigerer) in Verkehr treten können, teilen Sie ihm bitte den Ausdruck meiner Liebe... und nur einen Rat </w:t>
      </w:r>
      <w:proofErr w:type="gramStart"/>
      <w:r w:rsidRPr="002F4AA7">
        <w:rPr>
          <w:rFonts w:ascii="Times New Roman" w:eastAsia="Times New Roman" w:hAnsi="Times New Roman" w:cs="Times New Roman"/>
          <w:lang w:val="de-DE"/>
        </w:rPr>
        <w:t>mit :</w:t>
      </w:r>
      <w:proofErr w:type="gramEnd"/>
      <w:r w:rsidRPr="002F4AA7">
        <w:rPr>
          <w:rFonts w:ascii="Times New Roman" w:eastAsia="Times New Roman" w:hAnsi="Times New Roman" w:cs="Times New Roman"/>
          <w:lang w:val="de-DE"/>
        </w:rPr>
        <w:t xml:space="preserve"> er möge auf seiner Weigerung nicht bestehen, wenn er es nur der Menschen wegen und nicht Gottes wegen tut. Möchte er sich doch einzig von Gefühlen gegen Gott leiten lassen. </w:t>
      </w:r>
    </w:p>
    <w:p w14:paraId="722AF355" w14:textId="77777777" w:rsidR="003B035D" w:rsidRDefault="00BF3C86" w:rsidP="00BF3C86">
      <w:pPr>
        <w:rPr>
          <w:rFonts w:ascii="Times New Roman" w:eastAsia="Times New Roman" w:hAnsi="Times New Roman" w:cs="Times New Roman"/>
          <w:lang w:val="de-DE"/>
        </w:rPr>
      </w:pPr>
      <w:r w:rsidRPr="002F4AA7">
        <w:rPr>
          <w:rFonts w:ascii="Times New Roman" w:eastAsia="Times New Roman" w:hAnsi="Times New Roman" w:cs="Times New Roman"/>
          <w:lang w:val="de-DE"/>
        </w:rPr>
        <w:lastRenderedPageBreak/>
        <w:t>(Brief an den Redakteur des „Freien Gedanken", Bulgarien, Juni 1901; ähnlich schrieb T. auch an andere Verweigerer (vgl. „Der unbekannte Tolstoi</w:t>
      </w:r>
      <w:r w:rsidR="003B035D">
        <w:rPr>
          <w:rFonts w:ascii="Times New Roman" w:eastAsia="Times New Roman" w:hAnsi="Times New Roman" w:cs="Times New Roman"/>
          <w:lang w:val="de-DE"/>
        </w:rPr>
        <w:t>“</w:t>
      </w:r>
      <w:r w:rsidRPr="002F4AA7">
        <w:rPr>
          <w:rFonts w:ascii="Times New Roman" w:eastAsia="Times New Roman" w:hAnsi="Times New Roman" w:cs="Times New Roman"/>
          <w:lang w:val="de-DE"/>
        </w:rPr>
        <w:t xml:space="preserve"> </w:t>
      </w:r>
      <w:proofErr w:type="spellStart"/>
      <w:r w:rsidRPr="002F4AA7">
        <w:rPr>
          <w:rFonts w:ascii="Times New Roman" w:eastAsia="Times New Roman" w:hAnsi="Times New Roman" w:cs="Times New Roman"/>
          <w:lang w:val="de-DE"/>
        </w:rPr>
        <w:t>hg</w:t>
      </w:r>
      <w:proofErr w:type="spellEnd"/>
      <w:r w:rsidRPr="002F4AA7">
        <w:rPr>
          <w:rFonts w:ascii="Times New Roman" w:eastAsia="Times New Roman" w:hAnsi="Times New Roman" w:cs="Times New Roman"/>
          <w:lang w:val="de-DE"/>
        </w:rPr>
        <w:t xml:space="preserve">. v. </w:t>
      </w:r>
      <w:proofErr w:type="spellStart"/>
      <w:r w:rsidRPr="002F4AA7">
        <w:rPr>
          <w:rFonts w:ascii="Times New Roman" w:eastAsia="Times New Roman" w:hAnsi="Times New Roman" w:cs="Times New Roman"/>
          <w:lang w:val="de-DE"/>
        </w:rPr>
        <w:t>Fülöp</w:t>
      </w:r>
      <w:proofErr w:type="spellEnd"/>
      <w:r w:rsidRPr="002F4AA7">
        <w:rPr>
          <w:rFonts w:ascii="Times New Roman" w:eastAsia="Times New Roman" w:hAnsi="Times New Roman" w:cs="Times New Roman"/>
          <w:lang w:val="de-DE"/>
        </w:rPr>
        <w:t xml:space="preserve"> Miller, S. 279 f.). </w:t>
      </w:r>
    </w:p>
    <w:p w14:paraId="5598D6F4" w14:textId="6B948B94" w:rsidR="002F4AA7" w:rsidRDefault="00BF3C86" w:rsidP="00BF3C86">
      <w:pPr>
        <w:rPr>
          <w:rFonts w:ascii="Times New Roman" w:eastAsia="Times New Roman" w:hAnsi="Times New Roman" w:cs="Times New Roman"/>
          <w:lang w:val="de-DE"/>
        </w:rPr>
      </w:pPr>
      <w:r w:rsidRPr="002F4AA7">
        <w:rPr>
          <w:rFonts w:ascii="Times New Roman" w:eastAsia="Times New Roman" w:hAnsi="Times New Roman" w:cs="Times New Roman"/>
          <w:lang w:val="de-DE"/>
        </w:rPr>
        <w:t xml:space="preserve">(Brief an den bulgarischen Kriegsdienstverweigerer </w:t>
      </w:r>
      <w:proofErr w:type="spellStart"/>
      <w:r w:rsidRPr="002F4AA7">
        <w:rPr>
          <w:rFonts w:ascii="Times New Roman" w:eastAsia="Times New Roman" w:hAnsi="Times New Roman" w:cs="Times New Roman"/>
          <w:lang w:val="de-DE"/>
        </w:rPr>
        <w:t>Schapow</w:t>
      </w:r>
      <w:proofErr w:type="spellEnd"/>
      <w:r w:rsidRPr="002F4AA7">
        <w:rPr>
          <w:rFonts w:ascii="Times New Roman" w:eastAsia="Times New Roman" w:hAnsi="Times New Roman" w:cs="Times New Roman"/>
          <w:lang w:val="de-DE"/>
        </w:rPr>
        <w:t xml:space="preserve">.) </w:t>
      </w:r>
    </w:p>
    <w:p w14:paraId="09172DFA" w14:textId="77777777" w:rsidR="002F4AA7" w:rsidRDefault="002F4AA7" w:rsidP="00BF3C86">
      <w:pPr>
        <w:rPr>
          <w:rFonts w:ascii="Times New Roman" w:eastAsia="Times New Roman" w:hAnsi="Times New Roman" w:cs="Times New Roman"/>
          <w:lang w:val="de-DE"/>
        </w:rPr>
      </w:pPr>
    </w:p>
    <w:p w14:paraId="03CE1B8A" w14:textId="77777777" w:rsidR="003B035D" w:rsidRDefault="00BF3C86" w:rsidP="00BF3C86">
      <w:pPr>
        <w:rPr>
          <w:rFonts w:ascii="Times New Roman" w:eastAsia="Times New Roman" w:hAnsi="Times New Roman" w:cs="Times New Roman"/>
          <w:lang w:val="de-DE"/>
        </w:rPr>
      </w:pPr>
      <w:r w:rsidRPr="002F4AA7">
        <w:rPr>
          <w:rFonts w:ascii="Times New Roman" w:eastAsia="Times New Roman" w:hAnsi="Times New Roman" w:cs="Times New Roman"/>
          <w:lang w:val="de-DE"/>
        </w:rPr>
        <w:t xml:space="preserve">Wir können immer wissen, ob wir seinen Willen erfüllen oder nicht. Er hält uns wie an einem Leitseil, aber wir wissen gleich </w:t>
      </w:r>
      <w:proofErr w:type="gramStart"/>
      <w:r w:rsidRPr="002F4AA7">
        <w:rPr>
          <w:rFonts w:ascii="Times New Roman" w:eastAsia="Times New Roman" w:hAnsi="Times New Roman" w:cs="Times New Roman"/>
          <w:lang w:val="de-DE"/>
        </w:rPr>
        <w:t>einem Pferde</w:t>
      </w:r>
      <w:proofErr w:type="gramEnd"/>
      <w:r w:rsidRPr="002F4AA7">
        <w:rPr>
          <w:rFonts w:ascii="Times New Roman" w:eastAsia="Times New Roman" w:hAnsi="Times New Roman" w:cs="Times New Roman"/>
          <w:lang w:val="de-DE"/>
        </w:rPr>
        <w:t xml:space="preserve"> nicht, wohin wir kommen werden und wozu. Wir merken nur an den Schmerzen, wenn wir nicht dorthin gehen, wohin wir sollen, und in der Freiheit, in dem Fehlen eines Zwanges merken wir, dass wir den richtigen Weg gehen. Je schwerer das Suchen nach dem Wege ist, desto freudiger ist er. Ja, der Mensch muss frei und allmächtig sein, und es gibt diese eine Richtung und man kann sie finden. </w:t>
      </w:r>
    </w:p>
    <w:p w14:paraId="44FB2C1B" w14:textId="3CBB984A" w:rsidR="00BF3C86" w:rsidRDefault="00BF3C86" w:rsidP="00BF3C86">
      <w:pPr>
        <w:rPr>
          <w:rFonts w:ascii="Times New Roman" w:eastAsia="Times New Roman" w:hAnsi="Times New Roman" w:cs="Times New Roman"/>
          <w:lang w:val="en-CA"/>
        </w:rPr>
      </w:pPr>
      <w:r w:rsidRPr="00BF3C86">
        <w:rPr>
          <w:rFonts w:ascii="Times New Roman" w:eastAsia="Times New Roman" w:hAnsi="Times New Roman" w:cs="Times New Roman"/>
          <w:lang w:val="en-CA"/>
        </w:rPr>
        <w:t xml:space="preserve">(Brief </w:t>
      </w:r>
      <w:proofErr w:type="gramStart"/>
      <w:r w:rsidRPr="00BF3C86">
        <w:rPr>
          <w:rFonts w:ascii="Times New Roman" w:eastAsia="Times New Roman" w:hAnsi="Times New Roman" w:cs="Times New Roman"/>
          <w:lang w:val="en-CA"/>
        </w:rPr>
        <w:t>an</w:t>
      </w:r>
      <w:proofErr w:type="gramEnd"/>
      <w:r w:rsidRPr="00BF3C86">
        <w:rPr>
          <w:rFonts w:ascii="Times New Roman" w:eastAsia="Times New Roman" w:hAnsi="Times New Roman" w:cs="Times New Roman"/>
          <w:lang w:val="en-CA"/>
        </w:rPr>
        <w:t xml:space="preserve"> </w:t>
      </w:r>
      <w:proofErr w:type="spellStart"/>
      <w:r w:rsidRPr="00BF3C86">
        <w:rPr>
          <w:rFonts w:ascii="Times New Roman" w:eastAsia="Times New Roman" w:hAnsi="Times New Roman" w:cs="Times New Roman"/>
          <w:lang w:val="en-CA"/>
        </w:rPr>
        <w:t>Russanow</w:t>
      </w:r>
      <w:proofErr w:type="spellEnd"/>
      <w:r w:rsidRPr="00BF3C86">
        <w:rPr>
          <w:rFonts w:ascii="Times New Roman" w:eastAsia="Times New Roman" w:hAnsi="Times New Roman" w:cs="Times New Roman"/>
          <w:lang w:val="en-CA"/>
        </w:rPr>
        <w:t>, 17. XL 1890.)</w:t>
      </w:r>
      <w:r w:rsidR="002F4AA7">
        <w:rPr>
          <w:rFonts w:ascii="Times New Roman" w:eastAsia="Times New Roman" w:hAnsi="Times New Roman" w:cs="Times New Roman"/>
          <w:lang w:val="en-CA"/>
        </w:rPr>
        <w:t xml:space="preserve"> [421]</w:t>
      </w:r>
    </w:p>
    <w:p w14:paraId="2F6B0E27" w14:textId="77777777" w:rsidR="002F4AA7" w:rsidRPr="002F4AA7" w:rsidRDefault="002F4AA7" w:rsidP="00BF3C86">
      <w:pPr>
        <w:rPr>
          <w:rFonts w:ascii="Times New Roman" w:eastAsia="Times New Roman" w:hAnsi="Times New Roman" w:cs="Times New Roman"/>
          <w:lang w:val="de-DE"/>
        </w:rPr>
      </w:pPr>
    </w:p>
    <w:p w14:paraId="6CB93121" w14:textId="77777777" w:rsidR="002F4AA7" w:rsidRDefault="00BF3C86" w:rsidP="00BF3C86">
      <w:pPr>
        <w:rPr>
          <w:rFonts w:ascii="Times New Roman" w:eastAsia="Times New Roman" w:hAnsi="Times New Roman" w:cs="Times New Roman"/>
          <w:lang w:val="de-DE"/>
        </w:rPr>
      </w:pPr>
      <w:r w:rsidRPr="002F4AA7">
        <w:rPr>
          <w:rFonts w:ascii="Times New Roman" w:eastAsia="Times New Roman" w:hAnsi="Times New Roman" w:cs="Times New Roman"/>
          <w:lang w:val="de-DE"/>
        </w:rPr>
        <w:t xml:space="preserve">(Aus einem Briefwechsel mit der Tante A. A. Tolstoi.) </w:t>
      </w:r>
    </w:p>
    <w:p w14:paraId="01E71714" w14:textId="77777777" w:rsidR="003B035D" w:rsidRDefault="00BF3C86" w:rsidP="00BF3C86">
      <w:pPr>
        <w:rPr>
          <w:rFonts w:ascii="Times New Roman" w:eastAsia="Times New Roman" w:hAnsi="Times New Roman" w:cs="Times New Roman"/>
          <w:lang w:val="de-DE"/>
        </w:rPr>
      </w:pPr>
      <w:r w:rsidRPr="002F4AA7">
        <w:rPr>
          <w:rFonts w:ascii="Times New Roman" w:eastAsia="Times New Roman" w:hAnsi="Times New Roman" w:cs="Times New Roman"/>
          <w:lang w:val="de-DE"/>
        </w:rPr>
        <w:t xml:space="preserve">„Ich tue nicht das Gute, das ich will, sondern das Böse tue ich, das ich nicht will. Wer anders soll diesen Streit in mir überwinden als die Gnade des </w:t>
      </w:r>
      <w:proofErr w:type="spellStart"/>
      <w:r w:rsidRPr="002F4AA7">
        <w:rPr>
          <w:rFonts w:ascii="Times New Roman" w:eastAsia="Times New Roman" w:hAnsi="Times New Roman" w:cs="Times New Roman"/>
          <w:lang w:val="de-DE"/>
        </w:rPr>
        <w:t>heiligen</w:t>
      </w:r>
      <w:proofErr w:type="spellEnd"/>
      <w:r w:rsidRPr="002F4AA7">
        <w:rPr>
          <w:rFonts w:ascii="Times New Roman" w:eastAsia="Times New Roman" w:hAnsi="Times New Roman" w:cs="Times New Roman"/>
          <w:lang w:val="de-DE"/>
        </w:rPr>
        <w:t xml:space="preserve"> Geistes?</w:t>
      </w:r>
      <w:r w:rsidR="003B035D">
        <w:rPr>
          <w:rFonts w:ascii="Times New Roman" w:eastAsia="Times New Roman" w:hAnsi="Times New Roman" w:cs="Times New Roman"/>
          <w:lang w:val="de-DE"/>
        </w:rPr>
        <w:t>“</w:t>
      </w:r>
      <w:r w:rsidRPr="002F4AA7">
        <w:rPr>
          <w:rFonts w:ascii="Times New Roman" w:eastAsia="Times New Roman" w:hAnsi="Times New Roman" w:cs="Times New Roman"/>
          <w:lang w:val="de-DE"/>
        </w:rPr>
        <w:t xml:space="preserve"> </w:t>
      </w:r>
    </w:p>
    <w:p w14:paraId="06143674" w14:textId="77777777" w:rsidR="003B035D" w:rsidRDefault="00BF3C86" w:rsidP="00BF3C86">
      <w:pPr>
        <w:rPr>
          <w:rFonts w:ascii="Times New Roman" w:eastAsia="Times New Roman" w:hAnsi="Times New Roman" w:cs="Times New Roman"/>
          <w:lang w:val="en-CA"/>
        </w:rPr>
      </w:pPr>
      <w:r w:rsidRPr="002F4AA7">
        <w:rPr>
          <w:rFonts w:ascii="Times New Roman" w:eastAsia="Times New Roman" w:hAnsi="Times New Roman" w:cs="Times New Roman"/>
          <w:lang w:val="de-DE"/>
        </w:rPr>
        <w:t xml:space="preserve">Tolstois Antwort: „. Wenn ich in meinem ganzen Leben wirklich immer nur Böses tue und werde nicht um ein Härchen besser, das </w:t>
      </w:r>
      <w:proofErr w:type="spellStart"/>
      <w:r w:rsidRPr="002F4AA7">
        <w:rPr>
          <w:rFonts w:ascii="Times New Roman" w:eastAsia="Times New Roman" w:hAnsi="Times New Roman" w:cs="Times New Roman"/>
          <w:lang w:val="de-DE"/>
        </w:rPr>
        <w:t>heisst</w:t>
      </w:r>
      <w:proofErr w:type="spellEnd"/>
      <w:r w:rsidRPr="002F4AA7">
        <w:rPr>
          <w:rFonts w:ascii="Times New Roman" w:eastAsia="Times New Roman" w:hAnsi="Times New Roman" w:cs="Times New Roman"/>
          <w:lang w:val="de-DE"/>
        </w:rPr>
        <w:t xml:space="preserve">, fange nicht an, wenigstens ein </w:t>
      </w:r>
      <w:proofErr w:type="spellStart"/>
      <w:r w:rsidRPr="002F4AA7">
        <w:rPr>
          <w:rFonts w:ascii="Times New Roman" w:eastAsia="Times New Roman" w:hAnsi="Times New Roman" w:cs="Times New Roman"/>
          <w:lang w:val="de-DE"/>
        </w:rPr>
        <w:t>bischen</w:t>
      </w:r>
      <w:proofErr w:type="spellEnd"/>
      <w:r w:rsidRPr="002F4AA7">
        <w:rPr>
          <w:rFonts w:ascii="Times New Roman" w:eastAsia="Times New Roman" w:hAnsi="Times New Roman" w:cs="Times New Roman"/>
          <w:lang w:val="de-DE"/>
        </w:rPr>
        <w:t xml:space="preserve"> weniger Schlechtes zu tun, so lüge ich unbedingt, wenn ich sage, dass ich das Gute tun will. Wenn ein Mensch wirklich das Gute tun will, so geht er immer den Weg des Guten. Und dieses Wandeln gibt auch Kraft, den Weg weiter zu gehen, und das Bewusstsein, dass du tust, was Gott will, so wenig es auch sein mag..." </w:t>
      </w:r>
      <w:r w:rsidRPr="00BF3C86">
        <w:rPr>
          <w:rFonts w:ascii="Times New Roman" w:eastAsia="Times New Roman" w:hAnsi="Times New Roman" w:cs="Times New Roman"/>
          <w:lang w:val="en-CA"/>
        </w:rPr>
        <w:t xml:space="preserve">(1887.) </w:t>
      </w:r>
    </w:p>
    <w:p w14:paraId="68DDFB34" w14:textId="77777777" w:rsidR="003B035D" w:rsidRDefault="00BF3C86" w:rsidP="00BF3C86">
      <w:pPr>
        <w:rPr>
          <w:rFonts w:ascii="Times New Roman" w:eastAsia="Times New Roman" w:hAnsi="Times New Roman" w:cs="Times New Roman"/>
          <w:lang w:val="de-DE"/>
        </w:rPr>
      </w:pPr>
      <w:r w:rsidRPr="002F4AA7">
        <w:rPr>
          <w:rFonts w:ascii="Times New Roman" w:eastAsia="Times New Roman" w:hAnsi="Times New Roman" w:cs="Times New Roman"/>
          <w:lang w:val="de-DE"/>
        </w:rPr>
        <w:t xml:space="preserve">Damit Sie aber nicht denken, dass ich unter der Erfüllung des Willens Gottes etwas Besonderes verstehe, sage ich, dass der Wille des Vaters ein einiger, allbekannter </w:t>
      </w:r>
      <w:proofErr w:type="gramStart"/>
      <w:r w:rsidRPr="002F4AA7">
        <w:rPr>
          <w:rFonts w:ascii="Times New Roman" w:eastAsia="Times New Roman" w:hAnsi="Times New Roman" w:cs="Times New Roman"/>
          <w:lang w:val="de-DE"/>
        </w:rPr>
        <w:t>ist :</w:t>
      </w:r>
      <w:proofErr w:type="gramEnd"/>
      <w:r w:rsidRPr="002F4AA7">
        <w:rPr>
          <w:rFonts w:ascii="Times New Roman" w:eastAsia="Times New Roman" w:hAnsi="Times New Roman" w:cs="Times New Roman"/>
          <w:lang w:val="de-DE"/>
        </w:rPr>
        <w:t xml:space="preserve"> Liebe zu allen Menschen und </w:t>
      </w:r>
      <w:proofErr w:type="spellStart"/>
      <w:r w:rsidRPr="002F4AA7">
        <w:rPr>
          <w:rFonts w:ascii="Times New Roman" w:eastAsia="Times New Roman" w:hAnsi="Times New Roman" w:cs="Times New Roman"/>
          <w:lang w:val="de-DE"/>
        </w:rPr>
        <w:t>Sicheinsfühlen</w:t>
      </w:r>
      <w:proofErr w:type="spellEnd"/>
      <w:r w:rsidRPr="002F4AA7">
        <w:rPr>
          <w:rFonts w:ascii="Times New Roman" w:eastAsia="Times New Roman" w:hAnsi="Times New Roman" w:cs="Times New Roman"/>
          <w:lang w:val="de-DE"/>
        </w:rPr>
        <w:t xml:space="preserve"> mit ihnen, angefangen vom Nächsten bis zum Fernsten. </w:t>
      </w:r>
    </w:p>
    <w:p w14:paraId="3F8CB2F6" w14:textId="5079B9E9" w:rsidR="002F4AA7" w:rsidRDefault="00BF3C86" w:rsidP="00BF3C86">
      <w:pPr>
        <w:rPr>
          <w:rFonts w:ascii="Times New Roman" w:eastAsia="Times New Roman" w:hAnsi="Times New Roman" w:cs="Times New Roman"/>
          <w:lang w:val="de-DE"/>
        </w:rPr>
      </w:pPr>
      <w:r w:rsidRPr="002F4AA7">
        <w:rPr>
          <w:rFonts w:ascii="Times New Roman" w:eastAsia="Times New Roman" w:hAnsi="Times New Roman" w:cs="Times New Roman"/>
          <w:lang w:val="de-DE"/>
        </w:rPr>
        <w:t xml:space="preserve">(1886.) </w:t>
      </w:r>
    </w:p>
    <w:p w14:paraId="6DF9B967" w14:textId="77777777" w:rsidR="002F4AA7" w:rsidRDefault="002F4AA7" w:rsidP="00BF3C86">
      <w:pPr>
        <w:rPr>
          <w:rFonts w:ascii="Times New Roman" w:eastAsia="Times New Roman" w:hAnsi="Times New Roman" w:cs="Times New Roman"/>
          <w:lang w:val="de-DE"/>
        </w:rPr>
      </w:pPr>
    </w:p>
    <w:p w14:paraId="65B7D1B0" w14:textId="77777777" w:rsidR="002F4AA7" w:rsidRDefault="00BF3C86" w:rsidP="00BF3C86">
      <w:pPr>
        <w:rPr>
          <w:rFonts w:ascii="Times New Roman" w:eastAsia="Times New Roman" w:hAnsi="Times New Roman" w:cs="Times New Roman"/>
          <w:lang w:val="de-DE"/>
        </w:rPr>
      </w:pPr>
      <w:r w:rsidRPr="002F4AA7">
        <w:rPr>
          <w:rFonts w:ascii="Times New Roman" w:eastAsia="Times New Roman" w:hAnsi="Times New Roman" w:cs="Times New Roman"/>
          <w:lang w:val="de-DE"/>
        </w:rPr>
        <w:t xml:space="preserve">(Aus einem Gespräch mit </w:t>
      </w:r>
      <w:proofErr w:type="spellStart"/>
      <w:r w:rsidRPr="002F4AA7">
        <w:rPr>
          <w:rFonts w:ascii="Times New Roman" w:eastAsia="Times New Roman" w:hAnsi="Times New Roman" w:cs="Times New Roman"/>
          <w:lang w:val="de-DE"/>
        </w:rPr>
        <w:t>Naschiwin</w:t>
      </w:r>
      <w:proofErr w:type="spellEnd"/>
      <w:r w:rsidRPr="002F4AA7">
        <w:rPr>
          <w:rFonts w:ascii="Times New Roman" w:eastAsia="Times New Roman" w:hAnsi="Times New Roman" w:cs="Times New Roman"/>
          <w:lang w:val="de-DE"/>
        </w:rPr>
        <w:t xml:space="preserve">.) </w:t>
      </w:r>
    </w:p>
    <w:p w14:paraId="509F6280" w14:textId="77777777" w:rsidR="002F4AA7" w:rsidRDefault="00BF3C86" w:rsidP="00BF3C86">
      <w:pPr>
        <w:rPr>
          <w:rFonts w:ascii="Times New Roman" w:eastAsia="Times New Roman" w:hAnsi="Times New Roman" w:cs="Times New Roman"/>
          <w:lang w:val="de-DE"/>
        </w:rPr>
      </w:pPr>
      <w:r w:rsidRPr="002F4AA7">
        <w:rPr>
          <w:rFonts w:ascii="Times New Roman" w:eastAsia="Times New Roman" w:hAnsi="Times New Roman" w:cs="Times New Roman"/>
          <w:lang w:val="de-DE"/>
        </w:rPr>
        <w:t xml:space="preserve">Wenn ich aber die Menschen nicht liebe und gleichzeitig die Notwendigkeit der Liebe einsehe. Was soll ich da tun? </w:t>
      </w:r>
    </w:p>
    <w:p w14:paraId="05257EB9" w14:textId="77777777" w:rsidR="003B035D" w:rsidRDefault="00BF3C86" w:rsidP="00BF3C86">
      <w:pPr>
        <w:rPr>
          <w:rFonts w:ascii="Times New Roman" w:eastAsia="Times New Roman" w:hAnsi="Times New Roman" w:cs="Times New Roman"/>
          <w:lang w:val="de-DE"/>
        </w:rPr>
      </w:pPr>
      <w:r w:rsidRPr="002F4AA7">
        <w:rPr>
          <w:rFonts w:ascii="Times New Roman" w:eastAsia="Times New Roman" w:hAnsi="Times New Roman" w:cs="Times New Roman"/>
          <w:lang w:val="de-DE"/>
        </w:rPr>
        <w:t xml:space="preserve">Tolstoi: Das ist im Evangelium nicht gut ausgedrückt. Das ist kein Befehl. Der Gedanke Christi besteht darin, dass, wer sich Gott nähern will1, zuerst die Menschen lieben muss. Die Liebe zu den Menschen ist eine gewisse Bedingung für die Annäherung an Gott. </w:t>
      </w:r>
    </w:p>
    <w:p w14:paraId="50A96FE7" w14:textId="0A7B2FB0" w:rsidR="002F4AA7" w:rsidRDefault="00BF3C86" w:rsidP="00BF3C86">
      <w:pPr>
        <w:rPr>
          <w:rFonts w:ascii="Times New Roman" w:eastAsia="Times New Roman" w:hAnsi="Times New Roman" w:cs="Times New Roman"/>
          <w:lang w:val="de-DE"/>
        </w:rPr>
      </w:pPr>
      <w:r w:rsidRPr="002F4AA7">
        <w:rPr>
          <w:rFonts w:ascii="Times New Roman" w:eastAsia="Times New Roman" w:hAnsi="Times New Roman" w:cs="Times New Roman"/>
          <w:lang w:val="de-DE"/>
        </w:rPr>
        <w:t xml:space="preserve">N.: Doch ist es nicht in meiner Macht, zu lieben oder nicht zu lieben. </w:t>
      </w:r>
    </w:p>
    <w:p w14:paraId="58B62528" w14:textId="77777777" w:rsidR="003B035D" w:rsidRDefault="00BF3C86" w:rsidP="00BF3C86">
      <w:pPr>
        <w:rPr>
          <w:rFonts w:ascii="Times New Roman" w:eastAsia="Times New Roman" w:hAnsi="Times New Roman" w:cs="Times New Roman"/>
          <w:lang w:val="de-DE"/>
        </w:rPr>
      </w:pPr>
      <w:r w:rsidRPr="002F4AA7">
        <w:rPr>
          <w:rFonts w:ascii="Times New Roman" w:eastAsia="Times New Roman" w:hAnsi="Times New Roman" w:cs="Times New Roman"/>
          <w:lang w:val="de-DE"/>
        </w:rPr>
        <w:t xml:space="preserve">Tolstoi: Es ist in Ihrer Macht. Unsere Schwäche, Selbstliebe, unser Egoismus verhindern nur die Offenbarung des natürlichen Gefühls der Liebe zu allen Menschen. Möge man in sich die Liebe zu sich selbst besiegen, möge man die eigenen Schwächen beherrschen, dann </w:t>
      </w:r>
      <w:proofErr w:type="gramStart"/>
      <w:r w:rsidRPr="002F4AA7">
        <w:rPr>
          <w:rFonts w:ascii="Times New Roman" w:eastAsia="Times New Roman" w:hAnsi="Times New Roman" w:cs="Times New Roman"/>
          <w:lang w:val="de-DE"/>
        </w:rPr>
        <w:t>kommt</w:t>
      </w:r>
      <w:proofErr w:type="gramEnd"/>
      <w:r w:rsidRPr="002F4AA7">
        <w:rPr>
          <w:rFonts w:ascii="Times New Roman" w:eastAsia="Times New Roman" w:hAnsi="Times New Roman" w:cs="Times New Roman"/>
          <w:lang w:val="de-DE"/>
        </w:rPr>
        <w:t xml:space="preserve"> die Liebe zu den Menschen von selbst. Das „Reich Gottes</w:t>
      </w:r>
      <w:r w:rsidR="003B035D">
        <w:rPr>
          <w:rFonts w:ascii="Times New Roman" w:eastAsia="Times New Roman" w:hAnsi="Times New Roman" w:cs="Times New Roman"/>
          <w:lang w:val="de-DE"/>
        </w:rPr>
        <w:t>“</w:t>
      </w:r>
      <w:r w:rsidRPr="002F4AA7">
        <w:rPr>
          <w:rFonts w:ascii="Times New Roman" w:eastAsia="Times New Roman" w:hAnsi="Times New Roman" w:cs="Times New Roman"/>
          <w:lang w:val="de-DE"/>
        </w:rPr>
        <w:t xml:space="preserve"> wird mit Mühe erreicht, </w:t>
      </w:r>
      <w:proofErr w:type="spellStart"/>
      <w:r w:rsidRPr="002F4AA7">
        <w:rPr>
          <w:rFonts w:ascii="Times New Roman" w:eastAsia="Times New Roman" w:hAnsi="Times New Roman" w:cs="Times New Roman"/>
          <w:lang w:val="de-DE"/>
        </w:rPr>
        <w:t>heisst</w:t>
      </w:r>
      <w:proofErr w:type="spellEnd"/>
      <w:r w:rsidRPr="002F4AA7">
        <w:rPr>
          <w:rFonts w:ascii="Times New Roman" w:eastAsia="Times New Roman" w:hAnsi="Times New Roman" w:cs="Times New Roman"/>
          <w:lang w:val="de-DE"/>
        </w:rPr>
        <w:t xml:space="preserve"> es im Evangelium. Die Seligkeit ist das Schaffen seiner Seligkeit, eine andere gibt es nicht. </w:t>
      </w:r>
    </w:p>
    <w:p w14:paraId="43B9E9E6" w14:textId="1C99F0C3" w:rsidR="002F4AA7" w:rsidRDefault="00BF3C86" w:rsidP="00BF3C86">
      <w:pPr>
        <w:rPr>
          <w:rFonts w:ascii="Times New Roman" w:eastAsia="Times New Roman" w:hAnsi="Times New Roman" w:cs="Times New Roman"/>
          <w:lang w:val="de-DE"/>
        </w:rPr>
      </w:pPr>
      <w:bookmarkStart w:id="0" w:name="_GoBack"/>
      <w:bookmarkEnd w:id="0"/>
      <w:r w:rsidRPr="002F4AA7">
        <w:rPr>
          <w:rFonts w:ascii="Times New Roman" w:eastAsia="Times New Roman" w:hAnsi="Times New Roman" w:cs="Times New Roman"/>
          <w:lang w:val="de-DE"/>
        </w:rPr>
        <w:t xml:space="preserve">(Sinn des Lebens, S. 11.) </w:t>
      </w:r>
    </w:p>
    <w:p w14:paraId="46E7AB82" w14:textId="77777777" w:rsidR="002F4AA7" w:rsidRDefault="002F4AA7" w:rsidP="00BF3C86">
      <w:pPr>
        <w:rPr>
          <w:rFonts w:ascii="Times New Roman" w:eastAsia="Times New Roman" w:hAnsi="Times New Roman" w:cs="Times New Roman"/>
          <w:lang w:val="de-DE"/>
        </w:rPr>
      </w:pPr>
    </w:p>
    <w:p w14:paraId="0E428E53" w14:textId="77777777" w:rsidR="002F4AA7" w:rsidRDefault="00BF3C86" w:rsidP="00BF3C86">
      <w:pPr>
        <w:rPr>
          <w:rFonts w:ascii="Times New Roman" w:eastAsia="Times New Roman" w:hAnsi="Times New Roman" w:cs="Times New Roman"/>
          <w:lang w:val="de-DE"/>
        </w:rPr>
      </w:pPr>
      <w:r w:rsidRPr="002F4AA7">
        <w:rPr>
          <w:rFonts w:ascii="Times New Roman" w:eastAsia="Times New Roman" w:hAnsi="Times New Roman" w:cs="Times New Roman"/>
          <w:lang w:val="de-DE"/>
        </w:rPr>
        <w:t xml:space="preserve">Man muss sich weniger bemühen, Gutes zu tun als gut zu sein, weniger zu leuchten als rein zu sein. Die menschliche Seele lebt gleichsam in einem </w:t>
      </w:r>
      <w:proofErr w:type="spellStart"/>
      <w:r w:rsidRPr="002F4AA7">
        <w:rPr>
          <w:rFonts w:ascii="Times New Roman" w:eastAsia="Times New Roman" w:hAnsi="Times New Roman" w:cs="Times New Roman"/>
          <w:lang w:val="de-DE"/>
        </w:rPr>
        <w:t>Glasgefäss</w:t>
      </w:r>
      <w:proofErr w:type="spellEnd"/>
      <w:r w:rsidRPr="002F4AA7">
        <w:rPr>
          <w:rFonts w:ascii="Times New Roman" w:eastAsia="Times New Roman" w:hAnsi="Times New Roman" w:cs="Times New Roman"/>
          <w:lang w:val="de-DE"/>
        </w:rPr>
        <w:t xml:space="preserve">, das man beschmutzen oder </w:t>
      </w:r>
      <w:proofErr w:type="gramStart"/>
      <w:r w:rsidRPr="002F4AA7">
        <w:rPr>
          <w:rFonts w:ascii="Times New Roman" w:eastAsia="Times New Roman" w:hAnsi="Times New Roman" w:cs="Times New Roman"/>
          <w:lang w:val="de-DE"/>
        </w:rPr>
        <w:t>rein halten</w:t>
      </w:r>
      <w:proofErr w:type="gramEnd"/>
      <w:r w:rsidRPr="002F4AA7">
        <w:rPr>
          <w:rFonts w:ascii="Times New Roman" w:eastAsia="Times New Roman" w:hAnsi="Times New Roman" w:cs="Times New Roman"/>
          <w:lang w:val="de-DE"/>
        </w:rPr>
        <w:t xml:space="preserve"> kann. Je reiner das </w:t>
      </w:r>
      <w:proofErr w:type="spellStart"/>
      <w:r w:rsidRPr="002F4AA7">
        <w:rPr>
          <w:rFonts w:ascii="Times New Roman" w:eastAsia="Times New Roman" w:hAnsi="Times New Roman" w:cs="Times New Roman"/>
          <w:lang w:val="de-DE"/>
        </w:rPr>
        <w:t>Gefäss</w:t>
      </w:r>
      <w:proofErr w:type="spellEnd"/>
      <w:r w:rsidRPr="002F4AA7">
        <w:rPr>
          <w:rFonts w:ascii="Times New Roman" w:eastAsia="Times New Roman" w:hAnsi="Times New Roman" w:cs="Times New Roman"/>
          <w:lang w:val="de-DE"/>
        </w:rPr>
        <w:t xml:space="preserve"> ist, umso besser scheint das Licht der Wahrheit hindurch, leuchtet dem Träger wie auch anderen. Deswegen liegt die Hauptaufgabe des Menschen im Inneren, besteht im Reinhalten des </w:t>
      </w:r>
      <w:proofErr w:type="spellStart"/>
      <w:r w:rsidRPr="002F4AA7">
        <w:rPr>
          <w:rFonts w:ascii="Times New Roman" w:eastAsia="Times New Roman" w:hAnsi="Times New Roman" w:cs="Times New Roman"/>
          <w:lang w:val="de-DE"/>
        </w:rPr>
        <w:t>Gefässes</w:t>
      </w:r>
      <w:proofErr w:type="spellEnd"/>
      <w:r w:rsidRPr="002F4AA7">
        <w:rPr>
          <w:rFonts w:ascii="Times New Roman" w:eastAsia="Times New Roman" w:hAnsi="Times New Roman" w:cs="Times New Roman"/>
          <w:lang w:val="de-DE"/>
        </w:rPr>
        <w:t xml:space="preserve">. Sobald du es nicht </w:t>
      </w:r>
      <w:proofErr w:type="spellStart"/>
      <w:r w:rsidRPr="002F4AA7">
        <w:rPr>
          <w:rFonts w:ascii="Times New Roman" w:eastAsia="Times New Roman" w:hAnsi="Times New Roman" w:cs="Times New Roman"/>
          <w:lang w:val="de-DE"/>
        </w:rPr>
        <w:t>beschmutzst</w:t>
      </w:r>
      <w:proofErr w:type="spellEnd"/>
      <w:r w:rsidRPr="002F4AA7">
        <w:rPr>
          <w:rFonts w:ascii="Times New Roman" w:eastAsia="Times New Roman" w:hAnsi="Times New Roman" w:cs="Times New Roman"/>
          <w:lang w:val="de-DE"/>
        </w:rPr>
        <w:t xml:space="preserve">, wird es in dir hell, und du leuchtest dir selber und anderen. </w:t>
      </w:r>
    </w:p>
    <w:p w14:paraId="72D7E790" w14:textId="40AB7F61" w:rsidR="00BF3C86" w:rsidRPr="00BF3C86" w:rsidRDefault="00BF3C86" w:rsidP="00BF3C86">
      <w:pPr>
        <w:rPr>
          <w:rFonts w:ascii="Times New Roman" w:eastAsia="Times New Roman" w:hAnsi="Times New Roman" w:cs="Times New Roman"/>
          <w:lang w:val="en-CA"/>
        </w:rPr>
      </w:pPr>
      <w:r w:rsidRPr="00BF3C86">
        <w:rPr>
          <w:rFonts w:ascii="Times New Roman" w:eastAsia="Times New Roman" w:hAnsi="Times New Roman" w:cs="Times New Roman"/>
          <w:lang w:val="en-CA"/>
        </w:rPr>
        <w:lastRenderedPageBreak/>
        <w:t xml:space="preserve">(Der </w:t>
      </w:r>
      <w:proofErr w:type="spellStart"/>
      <w:r w:rsidRPr="00BF3C86">
        <w:rPr>
          <w:rFonts w:ascii="Times New Roman" w:eastAsia="Times New Roman" w:hAnsi="Times New Roman" w:cs="Times New Roman"/>
          <w:lang w:val="en-CA"/>
        </w:rPr>
        <w:t>Lebensweg</w:t>
      </w:r>
      <w:proofErr w:type="spellEnd"/>
      <w:r w:rsidRPr="00BF3C86">
        <w:rPr>
          <w:rFonts w:ascii="Times New Roman" w:eastAsia="Times New Roman" w:hAnsi="Times New Roman" w:cs="Times New Roman"/>
          <w:lang w:val="en-CA"/>
        </w:rPr>
        <w:t>, S. 339.)</w:t>
      </w:r>
    </w:p>
    <w:p w14:paraId="5FDB84C2" w14:textId="77777777" w:rsidR="006A41F3" w:rsidRDefault="00F526D2"/>
    <w:sectPr w:rsidR="006A41F3" w:rsidSect="00395CD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B6BCB" w14:textId="77777777" w:rsidR="00F526D2" w:rsidRDefault="00F526D2" w:rsidP="002F4AA7">
      <w:r>
        <w:separator/>
      </w:r>
    </w:p>
  </w:endnote>
  <w:endnote w:type="continuationSeparator" w:id="0">
    <w:p w14:paraId="3CCADFA6" w14:textId="77777777" w:rsidR="00F526D2" w:rsidRDefault="00F526D2" w:rsidP="002F4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363E47" w14:textId="77777777" w:rsidR="00F526D2" w:rsidRDefault="00F526D2" w:rsidP="002F4AA7">
      <w:r>
        <w:separator/>
      </w:r>
    </w:p>
  </w:footnote>
  <w:footnote w:type="continuationSeparator" w:id="0">
    <w:p w14:paraId="3BD2DD83" w14:textId="77777777" w:rsidR="00F526D2" w:rsidRDefault="00F526D2" w:rsidP="002F4AA7">
      <w:r>
        <w:continuationSeparator/>
      </w:r>
    </w:p>
  </w:footnote>
  <w:footnote w:id="1">
    <w:p w14:paraId="77E19CD9" w14:textId="6139FF9F" w:rsidR="002F4AA7" w:rsidRPr="002F4AA7" w:rsidRDefault="002F4AA7">
      <w:pPr>
        <w:pStyle w:val="FootnoteText"/>
        <w:rPr>
          <w:lang w:val="de-DE"/>
        </w:rPr>
      </w:pPr>
      <w:r>
        <w:rPr>
          <w:rStyle w:val="FootnoteReference"/>
        </w:rPr>
        <w:footnoteRef/>
      </w:r>
      <w:r w:rsidRPr="002F4AA7">
        <w:rPr>
          <w:lang w:val="de-DE"/>
        </w:rPr>
        <w:t xml:space="preserve"> </w:t>
      </w:r>
      <w:r>
        <w:rPr>
          <w:lang w:val="de-DE"/>
        </w:rPr>
        <w:t xml:space="preserve">Auch diese Worte sind von Dr. R. Friedmann ausgewählt. Die Red.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C86"/>
    <w:rsid w:val="001231ED"/>
    <w:rsid w:val="002F4AA7"/>
    <w:rsid w:val="00395CDE"/>
    <w:rsid w:val="003B035D"/>
    <w:rsid w:val="0055526E"/>
    <w:rsid w:val="00635244"/>
    <w:rsid w:val="006E0AF6"/>
    <w:rsid w:val="00BF3C86"/>
    <w:rsid w:val="00F526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50FF3BC"/>
  <w14:defaultImageDpi w14:val="32767"/>
  <w15:chartTrackingRefBased/>
  <w15:docId w15:val="{3F3FC1B9-7479-4A4B-A000-15B3FDFDB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F4AA7"/>
    <w:rPr>
      <w:sz w:val="20"/>
      <w:szCs w:val="20"/>
    </w:rPr>
  </w:style>
  <w:style w:type="character" w:customStyle="1" w:styleId="FootnoteTextChar">
    <w:name w:val="Footnote Text Char"/>
    <w:basedOn w:val="DefaultParagraphFont"/>
    <w:link w:val="FootnoteText"/>
    <w:uiPriority w:val="99"/>
    <w:semiHidden/>
    <w:rsid w:val="002F4AA7"/>
    <w:rPr>
      <w:sz w:val="20"/>
      <w:szCs w:val="20"/>
    </w:rPr>
  </w:style>
  <w:style w:type="character" w:styleId="FootnoteReference">
    <w:name w:val="footnote reference"/>
    <w:basedOn w:val="DefaultParagraphFont"/>
    <w:uiPriority w:val="99"/>
    <w:semiHidden/>
    <w:unhideWhenUsed/>
    <w:rsid w:val="002F4AA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62474">
      <w:bodyDiv w:val="1"/>
      <w:marLeft w:val="0"/>
      <w:marRight w:val="0"/>
      <w:marTop w:val="0"/>
      <w:marBottom w:val="0"/>
      <w:divBdr>
        <w:top w:val="none" w:sz="0" w:space="0" w:color="auto"/>
        <w:left w:val="none" w:sz="0" w:space="0" w:color="auto"/>
        <w:bottom w:val="none" w:sz="0" w:space="0" w:color="auto"/>
        <w:right w:val="none" w:sz="0" w:space="0" w:color="auto"/>
      </w:divBdr>
    </w:div>
    <w:div w:id="905608195">
      <w:bodyDiv w:val="1"/>
      <w:marLeft w:val="0"/>
      <w:marRight w:val="0"/>
      <w:marTop w:val="0"/>
      <w:marBottom w:val="0"/>
      <w:divBdr>
        <w:top w:val="none" w:sz="0" w:space="0" w:color="auto"/>
        <w:left w:val="none" w:sz="0" w:space="0" w:color="auto"/>
        <w:bottom w:val="none" w:sz="0" w:space="0" w:color="auto"/>
        <w:right w:val="none" w:sz="0" w:space="0" w:color="auto"/>
      </w:divBdr>
    </w:div>
    <w:div w:id="991520669">
      <w:bodyDiv w:val="1"/>
      <w:marLeft w:val="0"/>
      <w:marRight w:val="0"/>
      <w:marTop w:val="0"/>
      <w:marBottom w:val="0"/>
      <w:divBdr>
        <w:top w:val="none" w:sz="0" w:space="0" w:color="auto"/>
        <w:left w:val="none" w:sz="0" w:space="0" w:color="auto"/>
        <w:bottom w:val="none" w:sz="0" w:space="0" w:color="auto"/>
        <w:right w:val="none" w:sz="0" w:space="0" w:color="auto"/>
      </w:divBdr>
    </w:div>
    <w:div w:id="1931280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D92EF-B0E7-C547-A618-A9E0A6326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1309</Words>
  <Characters>7462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cp:revision>
  <dcterms:created xsi:type="dcterms:W3CDTF">2020-11-08T16:12:00Z</dcterms:created>
  <dcterms:modified xsi:type="dcterms:W3CDTF">2020-11-09T13:38:00Z</dcterms:modified>
</cp:coreProperties>
</file>