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0DCD" w:rsidRPr="003D0DCD" w:rsidRDefault="003D0DCD" w:rsidP="00E16159">
      <w:pPr>
        <w:spacing w:line="360" w:lineRule="auto"/>
        <w:rPr>
          <w:b/>
          <w:lang w:val="de-DE"/>
        </w:rPr>
      </w:pPr>
      <w:r w:rsidRPr="003D0DCD">
        <w:rPr>
          <w:b/>
          <w:lang w:val="de-DE"/>
        </w:rPr>
        <w:t>Theorie des Naturalismus. Herausgegeben von Theo Mayer. Stuttgart: Reclam, 1973</w:t>
      </w:r>
      <w:r w:rsidRPr="003D0DCD">
        <w:rPr>
          <w:b/>
          <w:lang w:val="de-DE"/>
        </w:rPr>
        <w:t>.</w:t>
      </w:r>
    </w:p>
    <w:p w:rsidR="003D0DCD" w:rsidRDefault="003D0DCD" w:rsidP="00E16159">
      <w:pPr>
        <w:spacing w:line="360" w:lineRule="auto"/>
        <w:rPr>
          <w:lang w:val="de-DE"/>
        </w:rPr>
      </w:pPr>
    </w:p>
    <w:p w:rsidR="003D0DCD" w:rsidRDefault="003D0DCD" w:rsidP="003D0DCD">
      <w:pPr>
        <w:spacing w:line="360" w:lineRule="auto"/>
        <w:rPr>
          <w:lang w:val="de-DE"/>
        </w:rPr>
      </w:pPr>
      <w:r w:rsidRPr="003D0DCD">
        <w:rPr>
          <w:lang w:val="de-DE"/>
        </w:rPr>
        <w:t xml:space="preserve">„Der einzig bedeutungsvolle, geistig dominierende Roman, dessen Gestalt und Methode im Einklange mit dem wissenschaftlichen Charakter unserer Epoche steht und den konventionellen Hirngespinsten schlankweg den Rücken kehrt; [232] dieser Roman, der auf den Ergebnissen der Beobachtung und Wissenschaft beruht und zunächst keine anderen künstlerischen Ansprüche macht, als für die Wahrheit der Sache den zutreffendsten, knappsten, lebendigsten Ausdruck zu finden, ohne idealisierende Flunkerei, ist der realistische oder naturalistische, le </w:t>
      </w:r>
      <w:proofErr w:type="spellStart"/>
      <w:r w:rsidRPr="003D0DCD">
        <w:rPr>
          <w:lang w:val="de-DE"/>
        </w:rPr>
        <w:t>roman</w:t>
      </w:r>
      <w:proofErr w:type="spellEnd"/>
      <w:r w:rsidRPr="003D0DCD">
        <w:rPr>
          <w:lang w:val="de-DE"/>
        </w:rPr>
        <w:t xml:space="preserve"> </w:t>
      </w:r>
      <w:proofErr w:type="spellStart"/>
      <w:r w:rsidRPr="003D0DCD">
        <w:rPr>
          <w:lang w:val="de-DE"/>
        </w:rPr>
        <w:t>expérimental</w:t>
      </w:r>
      <w:proofErr w:type="spellEnd"/>
      <w:r w:rsidRPr="003D0DCD">
        <w:rPr>
          <w:lang w:val="de-DE"/>
        </w:rPr>
        <w:t>, wie ihn Emil Zola kunstgerecht nennt.“ (Michael Georg Conrad: Der naturalistische Roman Zolas. In: Theorie des Naturalismus. Herausgegeben von Theo Mayer. Stuttgart: Reclam, 1973, 230-234, hier: 231-232.</w:t>
      </w:r>
      <w:r>
        <w:rPr>
          <w:lang w:val="de-DE"/>
        </w:rPr>
        <w:t>)</w:t>
      </w:r>
    </w:p>
    <w:p w:rsidR="003D0DCD" w:rsidRPr="00C36B02" w:rsidRDefault="003D0DCD" w:rsidP="003D0DCD">
      <w:pPr>
        <w:spacing w:line="360" w:lineRule="auto"/>
        <w:rPr>
          <w:lang w:val="de-DE"/>
        </w:rPr>
      </w:pPr>
    </w:p>
    <w:p w:rsidR="003D0DCD" w:rsidRDefault="003D0DCD" w:rsidP="003D0DCD">
      <w:pPr>
        <w:spacing w:line="360" w:lineRule="auto"/>
        <w:rPr>
          <w:lang w:val="de-DE"/>
        </w:rPr>
      </w:pPr>
      <w:bookmarkStart w:id="0" w:name="_GoBack"/>
      <w:bookmarkEnd w:id="0"/>
      <w:r w:rsidRPr="003D0DCD">
        <w:rPr>
          <w:lang w:val="de-DE"/>
        </w:rPr>
        <w:t>„Im Gegensatz zu jenem Idealismus, der poetische Chimären an Stelle der empirischen Wahrheit setzte, tritt in der heutigen Belletristik immer bestimmter die Tendenz zur getreuen Wiedergabe nüchterner Lebenswirklichkeit.“ (Irma von Troll-</w:t>
      </w:r>
      <w:proofErr w:type="spellStart"/>
      <w:r w:rsidRPr="003D0DCD">
        <w:rPr>
          <w:lang w:val="de-DE"/>
        </w:rPr>
        <w:t>Borostyani</w:t>
      </w:r>
      <w:proofErr w:type="spellEnd"/>
      <w:r w:rsidRPr="003D0DCD">
        <w:rPr>
          <w:lang w:val="de-DE"/>
        </w:rPr>
        <w:t>: Der französische Naturalismus. In: Theorie des Naturalismus. Herausgegeben von Theo Mayer. Stuttgart: Reclam, 1973, 235-237, hier: 236.)</w:t>
      </w:r>
    </w:p>
    <w:p w:rsidR="006A41F3" w:rsidRPr="003D0DCD" w:rsidRDefault="004E7FE4" w:rsidP="003D0DCD">
      <w:pPr>
        <w:spacing w:line="360" w:lineRule="auto"/>
        <w:rPr>
          <w:lang w:val="de-DE"/>
        </w:rPr>
      </w:pPr>
    </w:p>
    <w:sectPr w:rsidR="006A41F3" w:rsidRPr="003D0DCD"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7FE4" w:rsidRDefault="004E7FE4" w:rsidP="00E16159">
      <w:r>
        <w:separator/>
      </w:r>
    </w:p>
  </w:endnote>
  <w:endnote w:type="continuationSeparator" w:id="0">
    <w:p w:rsidR="004E7FE4" w:rsidRDefault="004E7FE4" w:rsidP="00E16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7FE4" w:rsidRDefault="004E7FE4" w:rsidP="00E16159">
      <w:r>
        <w:separator/>
      </w:r>
    </w:p>
  </w:footnote>
  <w:footnote w:type="continuationSeparator" w:id="0">
    <w:p w:rsidR="004E7FE4" w:rsidRDefault="004E7FE4" w:rsidP="00E161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159"/>
    <w:rsid w:val="001231ED"/>
    <w:rsid w:val="00395CDE"/>
    <w:rsid w:val="003D0DCD"/>
    <w:rsid w:val="004E7FE4"/>
    <w:rsid w:val="0055526E"/>
    <w:rsid w:val="00635244"/>
    <w:rsid w:val="006E0AF6"/>
    <w:rsid w:val="00E16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463E23F4-B73C-E54C-A203-FBFD9B0FF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16159"/>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E161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2021-06-13T12:29:00Z</dcterms:created>
  <dcterms:modified xsi:type="dcterms:W3CDTF">2021-06-13T13:05:00Z</dcterms:modified>
</cp:coreProperties>
</file>