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3A5976" w:rsidRDefault="003A5976">
      <w:pPr>
        <w:rPr>
          <w:b/>
          <w:lang w:val="de-DE"/>
        </w:rPr>
      </w:pPr>
      <w:r w:rsidRPr="003A5976">
        <w:rPr>
          <w:b/>
          <w:lang w:val="de-DE"/>
        </w:rPr>
        <w:t xml:space="preserve">Werner </w:t>
      </w:r>
      <w:proofErr w:type="spellStart"/>
      <w:r w:rsidRPr="003A5976">
        <w:rPr>
          <w:b/>
          <w:lang w:val="de-DE"/>
        </w:rPr>
        <w:t>Sombart</w:t>
      </w:r>
      <w:proofErr w:type="spellEnd"/>
      <w:r w:rsidRPr="003A5976">
        <w:rPr>
          <w:b/>
          <w:lang w:val="de-DE"/>
        </w:rPr>
        <w:t xml:space="preserve">: Der Bourgeois. Zur </w:t>
      </w:r>
      <w:proofErr w:type="spellStart"/>
      <w:r w:rsidRPr="003A5976">
        <w:rPr>
          <w:b/>
          <w:lang w:val="de-DE"/>
        </w:rPr>
        <w:t>Geistegeschichte</w:t>
      </w:r>
      <w:proofErr w:type="spellEnd"/>
      <w:r w:rsidRPr="003A5976">
        <w:rPr>
          <w:b/>
          <w:lang w:val="de-DE"/>
        </w:rPr>
        <w:t xml:space="preserve"> des modernen Wirtschaftsmenschen. München und Leipzig: Duncker &amp; Humblot, 1923. [Erstauflage 1913]</w:t>
      </w:r>
    </w:p>
    <w:p w:rsidR="003A5976" w:rsidRDefault="003A5976">
      <w:pPr>
        <w:rPr>
          <w:lang w:val="de-DE"/>
        </w:rPr>
      </w:pPr>
    </w:p>
    <w:p w:rsidR="003A5976" w:rsidRDefault="00A93046">
      <w:pPr>
        <w:rPr>
          <w:lang w:val="de-DE"/>
        </w:rPr>
      </w:pPr>
      <w:r>
        <w:rPr>
          <w:lang w:val="de-DE"/>
        </w:rPr>
        <w:t xml:space="preserve">„Der vorkapitalistische Mensch: das ist der natürliche Mensch. […] Wieviel Güter er konsumiert, soviel müssen produziert werden; wieviel er ausgibt, soviel </w:t>
      </w:r>
      <w:proofErr w:type="spellStart"/>
      <w:r>
        <w:rPr>
          <w:lang w:val="de-DE"/>
        </w:rPr>
        <w:t>muß</w:t>
      </w:r>
      <w:proofErr w:type="spellEnd"/>
      <w:r>
        <w:rPr>
          <w:lang w:val="de-DE"/>
        </w:rPr>
        <w:t xml:space="preserve"> er einnehmen. Erst sind die Ausgaben gegeben, danach bestimmen sich die Einnahmen. Ich nenne diese Art der Wirtschaftsführung Ausgabewirtschaft. Alle vorkapitalistische und vorbürgerliche Wirtschaft ist Ausgabewirtschaft in diesem Sinne.“ (</w:t>
      </w:r>
      <w:r w:rsidR="007372EF">
        <w:rPr>
          <w:lang w:val="de-DE"/>
        </w:rPr>
        <w:t xml:space="preserve">11) </w:t>
      </w:r>
    </w:p>
    <w:p w:rsidR="000E74B5" w:rsidRDefault="000E74B5">
      <w:pPr>
        <w:rPr>
          <w:lang w:val="de-DE"/>
        </w:rPr>
      </w:pPr>
      <w:r>
        <w:rPr>
          <w:lang w:val="de-DE"/>
        </w:rPr>
        <w:t xml:space="preserve">„Das heißt also: Art und Umfang der einzelnen Wirtschaft werden bestimmt durch die Art und den Umfang des als gegeben angenommenen Bedarfs. Die Wirtschaft untersteht, wie ich es genannt habe, dem Bedarfsdeckungsprinzip.“ (14) </w:t>
      </w:r>
    </w:p>
    <w:p w:rsidR="0063372B" w:rsidRDefault="0063372B">
      <w:pPr>
        <w:rPr>
          <w:lang w:val="de-DE"/>
        </w:rPr>
      </w:pPr>
      <w:r>
        <w:rPr>
          <w:lang w:val="de-DE"/>
        </w:rPr>
        <w:t xml:space="preserve">„Und bei der Arbeit selbst eilt man nicht. Es ist gar kein Interesse vorhanden, </w:t>
      </w:r>
      <w:proofErr w:type="spellStart"/>
      <w:r>
        <w:rPr>
          <w:lang w:val="de-DE"/>
        </w:rPr>
        <w:t>daß</w:t>
      </w:r>
      <w:proofErr w:type="spellEnd"/>
      <w:r>
        <w:rPr>
          <w:lang w:val="de-DE"/>
        </w:rPr>
        <w:t xml:space="preserve"> etwas in sehr kurzer Zeit oder </w:t>
      </w:r>
      <w:proofErr w:type="spellStart"/>
      <w:r>
        <w:rPr>
          <w:lang w:val="de-DE"/>
        </w:rPr>
        <w:t>daß</w:t>
      </w:r>
      <w:proofErr w:type="spellEnd"/>
      <w:r>
        <w:rPr>
          <w:lang w:val="de-DE"/>
        </w:rPr>
        <w:t xml:space="preserve"> in einer bestimmten Zeit sehr viel erzeugt oder vollbracht werde. Die Dauer der Produktionsperiode wird durch zwei Momente bestimmt: durch die Anforderungen, die das Werk an gute und solide Ausführung stellt und durch die natürlichen Bedürfnisse des arbeitenden Menschen selbst.“ (20) </w:t>
      </w:r>
    </w:p>
    <w:p w:rsidR="00744497" w:rsidRDefault="0063372B">
      <w:pPr>
        <w:rPr>
          <w:lang w:val="de-DE"/>
        </w:rPr>
      </w:pPr>
      <w:r>
        <w:rPr>
          <w:lang w:val="de-DE"/>
        </w:rPr>
        <w:t>„Alle diese Einzelzüge des vorkapitalistischen Wirtschaftslebens wie des vorkapitalistischen Kulturlebens überhaupt finden ihre innere Einheit in der Grundidee eines auf Beharrung und Auswirkung des Lebendigen im räumlichen Nebeneinander beruhenden Lebens. Das höchste Ideal jener Zeit, wie es das wundervolle System des heiligen Thomas in seiner letzten Vollkommenheit durchleuchtet</w:t>
      </w:r>
      <w:r w:rsidR="00744497">
        <w:rPr>
          <w:lang w:val="de-DE"/>
        </w:rPr>
        <w:t xml:space="preserve">, ist die in sich ruhende und aus ihrem Wesenskern zur Vollendung aufsteigende Einzelseele. Diesem Ideal sind alle Lebensforderungen und alle Lebensformen </w:t>
      </w:r>
      <w:proofErr w:type="spellStart"/>
      <w:r w:rsidR="00744497">
        <w:rPr>
          <w:lang w:val="de-DE"/>
        </w:rPr>
        <w:t>angepaßt</w:t>
      </w:r>
      <w:proofErr w:type="spellEnd"/>
      <w:r w:rsidR="00744497">
        <w:rPr>
          <w:lang w:val="de-DE"/>
        </w:rPr>
        <w:t>. Ihm entspricht die feste Gliederung der Menschen in bestimmte Berufe und Stände, die alle als gleichwertig in ihren gemeinsamen Beziehungen auf das Ganze gedacht werden und die dem einzelnen die festen Formen darbieten, innerhalb deren er sein individuelles Dasein zur Vollkommenheit entfalten kann. Ihm entsprechen die Leitideen, unter denen das Wirtschaftsleben steht: das Prinzip der Bedarfsdeckung und des Traditionalismus, die beide Prinzipien der Beharrung sind. Der Grundzug des vorkapitalistischen Daseins ist der der sicheren Ruhe, wie er allem organischen Leben eigentümlich ist. Und es ist nun zu zeigen, wie diese Ruhe sich in Unruhe wandelt, wie die Gesellschaft aus einer grundsätzlich statischen zu einer grundsätzlich dynamischen sich entwickelt.</w:t>
      </w:r>
    </w:p>
    <w:p w:rsidR="00744497" w:rsidRDefault="00744497">
      <w:pPr>
        <w:rPr>
          <w:lang w:val="de-DE"/>
        </w:rPr>
      </w:pPr>
      <w:r>
        <w:rPr>
          <w:lang w:val="de-DE"/>
        </w:rPr>
        <w:t xml:space="preserve">Derjenige Geist, der diese Wandlung vollbringt, der die Alte Welt in Trümmer schlägt, ist der kapitalistische Geist, wie wir ihn nennen nach dem Wirtschaftssystem, in dem er haust. Es ist der Geist unserer Tage. Derselbe, der jeden amerikanischen Dollarmenschen wie jeden Flieger beseelt, der unser ganzes Wesen beherrscht, und der die Geschicke der Welt leitet.“ (23) </w:t>
      </w:r>
    </w:p>
    <w:p w:rsidR="00744497" w:rsidRDefault="00744497">
      <w:pPr>
        <w:rPr>
          <w:lang w:val="de-DE"/>
        </w:rPr>
      </w:pPr>
      <w:r>
        <w:rPr>
          <w:lang w:val="de-DE"/>
        </w:rPr>
        <w:t xml:space="preserve">„Den Unternehmensgeist und den Bürgergeist, die beide vereint erst den kapitalistischen Geist bilden. Diese beiden Bestandteile sind selbst noch komplexer Natur: der Unternehmergeist ist eine Synthese von Geldgier, Abenteurerlust, Erfindungsgeist und manchem andern, der Bürgergeist setzt sich aus Rechnerei und Bedachtsamkeit, aus Vernünftigkeit und Wirtschaftlichkeit zusammen.“ (24) </w:t>
      </w:r>
    </w:p>
    <w:p w:rsidR="0094622B" w:rsidRDefault="0094622B">
      <w:pPr>
        <w:rPr>
          <w:lang w:val="de-DE"/>
        </w:rPr>
      </w:pPr>
      <w:r>
        <w:rPr>
          <w:lang w:val="de-DE"/>
        </w:rPr>
        <w:t xml:space="preserve">„Der klassische Unternehmer ist </w:t>
      </w:r>
      <w:proofErr w:type="gramStart"/>
      <w:r>
        <w:rPr>
          <w:lang w:val="de-DE"/>
        </w:rPr>
        <w:t>der alte Faust</w:t>
      </w:r>
      <w:proofErr w:type="gramEnd"/>
      <w:r>
        <w:rPr>
          <w:lang w:val="de-DE"/>
        </w:rPr>
        <w:t>“ (75)</w:t>
      </w:r>
    </w:p>
    <w:p w:rsidR="00BD7D66" w:rsidRDefault="00BD7D66">
      <w:pPr>
        <w:rPr>
          <w:lang w:val="de-DE"/>
        </w:rPr>
      </w:pPr>
      <w:r>
        <w:rPr>
          <w:lang w:val="de-DE"/>
        </w:rPr>
        <w:t xml:space="preserve">„In dem, was wir heute als kapitalistischen Geist bezeichnen, steckt außer dem Unternehmungsgeist und außer dem Erwerbstriebe noch eine Menge anderer seelischer </w:t>
      </w:r>
      <w:r>
        <w:rPr>
          <w:lang w:val="de-DE"/>
        </w:rPr>
        <w:lastRenderedPageBreak/>
        <w:t xml:space="preserve">Eigenarten, von denen ich einen bestimmten Komplex </w:t>
      </w:r>
      <w:proofErr w:type="gramStart"/>
      <w:r>
        <w:rPr>
          <w:lang w:val="de-DE"/>
        </w:rPr>
        <w:t>unter dem Begriffe</w:t>
      </w:r>
      <w:proofErr w:type="gramEnd"/>
      <w:r>
        <w:rPr>
          <w:lang w:val="de-DE"/>
        </w:rPr>
        <w:t xml:space="preserve"> der bürgerlichen Tugenden zusammenfasse.“ (135) </w:t>
      </w:r>
    </w:p>
    <w:p w:rsidR="00034804" w:rsidRDefault="00864265">
      <w:pPr>
        <w:rPr>
          <w:lang w:val="de-DE"/>
        </w:rPr>
      </w:pPr>
      <w:r>
        <w:rPr>
          <w:lang w:val="de-DE"/>
        </w:rPr>
        <w:t xml:space="preserve">„Das A und das O der </w:t>
      </w:r>
      <w:proofErr w:type="spellStart"/>
      <w:r>
        <w:rPr>
          <w:lang w:val="de-DE"/>
        </w:rPr>
        <w:t>Franklinschen</w:t>
      </w:r>
      <w:proofErr w:type="spellEnd"/>
      <w:r>
        <w:rPr>
          <w:lang w:val="de-DE"/>
        </w:rPr>
        <w:t xml:space="preserve"> Lebensweisheit ist die zwei Worte </w:t>
      </w:r>
      <w:proofErr w:type="spellStart"/>
      <w:r>
        <w:rPr>
          <w:lang w:val="de-DE"/>
        </w:rPr>
        <w:t>zusammengefaßt</w:t>
      </w:r>
      <w:proofErr w:type="spellEnd"/>
      <w:r>
        <w:rPr>
          <w:lang w:val="de-DE"/>
        </w:rPr>
        <w:t xml:space="preserve">: </w:t>
      </w:r>
      <w:proofErr w:type="spellStart"/>
      <w:r w:rsidRPr="00864265">
        <w:rPr>
          <w:i/>
          <w:lang w:val="de-DE"/>
        </w:rPr>
        <w:t>Industry</w:t>
      </w:r>
      <w:proofErr w:type="spellEnd"/>
      <w:r w:rsidRPr="00864265">
        <w:rPr>
          <w:i/>
          <w:lang w:val="de-DE"/>
        </w:rPr>
        <w:t xml:space="preserve"> </w:t>
      </w:r>
      <w:proofErr w:type="spellStart"/>
      <w:r w:rsidRPr="00864265">
        <w:rPr>
          <w:i/>
          <w:lang w:val="de-DE"/>
        </w:rPr>
        <w:t>and</w:t>
      </w:r>
      <w:proofErr w:type="spellEnd"/>
      <w:r w:rsidRPr="00864265">
        <w:rPr>
          <w:i/>
          <w:lang w:val="de-DE"/>
        </w:rPr>
        <w:t xml:space="preserve"> </w:t>
      </w:r>
      <w:proofErr w:type="spellStart"/>
      <w:r w:rsidRPr="00864265">
        <w:rPr>
          <w:i/>
          <w:lang w:val="de-DE"/>
        </w:rPr>
        <w:t>frugality</w:t>
      </w:r>
      <w:proofErr w:type="spellEnd"/>
      <w:r>
        <w:rPr>
          <w:lang w:val="de-DE"/>
        </w:rPr>
        <w:t xml:space="preserve">: Fleiß und Mäßigkeit.“ (153) </w:t>
      </w:r>
    </w:p>
    <w:p w:rsidR="00B745BD" w:rsidRDefault="00B745BD">
      <w:pPr>
        <w:rPr>
          <w:lang w:val="de-DE"/>
        </w:rPr>
      </w:pPr>
      <w:r>
        <w:rPr>
          <w:lang w:val="de-DE"/>
        </w:rPr>
        <w:t xml:space="preserve">„wie entstand in den Seelen der Menschen eine kapitalistische Wirtschaftsgesinnung“ (243) </w:t>
      </w:r>
    </w:p>
    <w:p w:rsidR="009B3B30" w:rsidRDefault="00B745BD">
      <w:pPr>
        <w:rPr>
          <w:lang w:val="de-DE"/>
        </w:rPr>
      </w:pPr>
      <w:r>
        <w:rPr>
          <w:lang w:val="de-DE"/>
        </w:rPr>
        <w:t xml:space="preserve">„die einen lassen nur diejenige Tätigkeit als vornehm und würdig gelten, die den Menschen als Persönlichkeit vornehm und würdig werden </w:t>
      </w:r>
      <w:proofErr w:type="spellStart"/>
      <w:r>
        <w:rPr>
          <w:lang w:val="de-DE"/>
        </w:rPr>
        <w:t>läßt</w:t>
      </w:r>
      <w:proofErr w:type="spellEnd"/>
      <w:r>
        <w:rPr>
          <w:lang w:val="de-DE"/>
        </w:rPr>
        <w:t xml:space="preserve">; die anderen erklären alle Beschäftigungen für gleichwertig, </w:t>
      </w:r>
      <w:proofErr w:type="spellStart"/>
      <w:r>
        <w:rPr>
          <w:lang w:val="de-DE"/>
        </w:rPr>
        <w:t>wofern</w:t>
      </w:r>
      <w:proofErr w:type="spellEnd"/>
      <w:r>
        <w:rPr>
          <w:lang w:val="de-DE"/>
        </w:rPr>
        <w:t xml:space="preserve"> sie nur dem allgemeinen Besten zugute kommen, das heißt ‚nützlich‘ sind. </w:t>
      </w:r>
      <w:r w:rsidRPr="00B745BD">
        <w:rPr>
          <w:i/>
          <w:lang w:val="de-DE"/>
        </w:rPr>
        <w:t>Eine unendlich wichtige Unterschiedlichkeit der Lebensbetrachtung, die Kulturwelten voneinander trennt</w:t>
      </w:r>
      <w:r>
        <w:rPr>
          <w:lang w:val="de-DE"/>
        </w:rPr>
        <w:t xml:space="preserve">, je nachdem die eine oder andere Auffassung vorherrscht. Die Alten werteten </w:t>
      </w:r>
      <w:r w:rsidR="005F3D4C">
        <w:rPr>
          <w:lang w:val="de-DE"/>
        </w:rPr>
        <w:t xml:space="preserve">persönlich, wir Bürger sachlich. In wundervoll zugespitzter Form drückt </w:t>
      </w:r>
      <w:r w:rsidR="005F3D4C" w:rsidRPr="005F3D4C">
        <w:rPr>
          <w:i/>
          <w:lang w:val="de-DE"/>
        </w:rPr>
        <w:t>Cicero</w:t>
      </w:r>
      <w:r w:rsidR="005F3D4C">
        <w:rPr>
          <w:lang w:val="de-DE"/>
        </w:rPr>
        <w:t xml:space="preserve"> seine Auffassung in den Worten aus: ‚</w:t>
      </w:r>
      <w:r w:rsidR="005F3D4C" w:rsidRPr="005F3D4C">
        <w:rPr>
          <w:i/>
          <w:lang w:val="de-DE"/>
        </w:rPr>
        <w:t>nicht wieviel einer nützt, sondern was einer ist, fällt ins Gewicht</w:t>
      </w:r>
      <w:r w:rsidR="005F3D4C">
        <w:rPr>
          <w:lang w:val="de-DE"/>
        </w:rPr>
        <w:t>‘.</w:t>
      </w:r>
    </w:p>
    <w:p w:rsidR="00B745BD" w:rsidRDefault="009B3B30">
      <w:pPr>
        <w:rPr>
          <w:lang w:val="de-DE"/>
        </w:rPr>
      </w:pPr>
      <w:r>
        <w:rPr>
          <w:lang w:val="de-DE"/>
        </w:rPr>
        <w:t xml:space="preserve">Aber der </w:t>
      </w:r>
      <w:proofErr w:type="spellStart"/>
      <w:r>
        <w:rPr>
          <w:lang w:val="de-DE"/>
        </w:rPr>
        <w:t>Gegensätzlichkeiten</w:t>
      </w:r>
      <w:proofErr w:type="spellEnd"/>
      <w:r>
        <w:rPr>
          <w:lang w:val="de-DE"/>
        </w:rPr>
        <w:t xml:space="preserve"> gibt es immer noch mehr. Während die </w:t>
      </w:r>
      <w:proofErr w:type="spellStart"/>
      <w:r>
        <w:rPr>
          <w:lang w:val="de-DE"/>
        </w:rPr>
        <w:t>Unbürger</w:t>
      </w:r>
      <w:proofErr w:type="spellEnd"/>
      <w:r>
        <w:rPr>
          <w:lang w:val="de-DE"/>
        </w:rPr>
        <w:t xml:space="preserve"> lebend, schauend, bedenkend durch die Welt gehen, müssen die Bürger ordnen, erziehen, unterweisen. Jene träumen, diese rechnen.</w:t>
      </w:r>
      <w:r w:rsidR="005F3D4C">
        <w:rPr>
          <w:lang w:val="de-DE"/>
        </w:rPr>
        <w:t>“ (261)</w:t>
      </w:r>
    </w:p>
    <w:p w:rsidR="00B601F3" w:rsidRDefault="00B601F3">
      <w:pPr>
        <w:rPr>
          <w:lang w:val="de-DE"/>
        </w:rPr>
      </w:pPr>
      <w:r>
        <w:rPr>
          <w:lang w:val="de-DE"/>
        </w:rPr>
        <w:t xml:space="preserve">„Es ist die ‚Philosophie des gesunden Menschenverstandes‘, ist der Utilitarismus in allen seinen Schattierungen, der ja im Grunde nichts anderes ist als die ins System gebrachte ‚bürgerliche‘ Weltanschauung“ (282) </w:t>
      </w:r>
    </w:p>
    <w:p w:rsidR="00B601F3" w:rsidRDefault="00B601F3">
      <w:pPr>
        <w:rPr>
          <w:lang w:val="de-DE"/>
        </w:rPr>
      </w:pPr>
      <w:r>
        <w:rPr>
          <w:lang w:val="de-DE"/>
        </w:rPr>
        <w:t xml:space="preserve">„Vollständige Rationalisierung und Ökonomisierung der Lebensführung ist also das Ziel des Weisen.“ (283) </w:t>
      </w:r>
    </w:p>
    <w:p w:rsidR="000C653E" w:rsidRDefault="000C653E">
      <w:pPr>
        <w:rPr>
          <w:lang w:val="de-DE"/>
        </w:rPr>
      </w:pPr>
      <w:r>
        <w:rPr>
          <w:lang w:val="de-DE"/>
        </w:rPr>
        <w:t xml:space="preserve">„Der Müßiggänger sündigt, weil er die Zeit, dieses kostbare Gut, vergeudet; er steht tiefer als alle Kreatur; denn alle Kreatur arbeitet in irgendeiner Weise: nichts geht müßig.“ (310) </w:t>
      </w:r>
    </w:p>
    <w:p w:rsidR="002716A0" w:rsidRDefault="002716A0">
      <w:pPr>
        <w:rPr>
          <w:lang w:val="de-DE"/>
        </w:rPr>
      </w:pPr>
      <w:r>
        <w:rPr>
          <w:lang w:val="de-DE"/>
        </w:rPr>
        <w:t xml:space="preserve">„1. Betriebsamkeit: </w:t>
      </w:r>
      <w:proofErr w:type="spellStart"/>
      <w:r w:rsidRPr="002716A0">
        <w:rPr>
          <w:i/>
          <w:lang w:val="de-DE"/>
        </w:rPr>
        <w:t>industry</w:t>
      </w:r>
      <w:proofErr w:type="spellEnd"/>
      <w:r>
        <w:rPr>
          <w:lang w:val="de-DE"/>
        </w:rPr>
        <w:t xml:space="preserve">. Sie ist von Gott gewollt; zwar kommen alle Gaben von Gott; aber Gott will, </w:t>
      </w:r>
      <w:proofErr w:type="spellStart"/>
      <w:r>
        <w:rPr>
          <w:lang w:val="de-DE"/>
        </w:rPr>
        <w:t>daß</w:t>
      </w:r>
      <w:proofErr w:type="spellEnd"/>
      <w:r>
        <w:rPr>
          <w:lang w:val="de-DE"/>
        </w:rPr>
        <w:t xml:space="preserve"> wir sie erarbeiten: deshalb müssen wir </w:t>
      </w:r>
      <w:proofErr w:type="spellStart"/>
      <w:r w:rsidRPr="002716A0">
        <w:rPr>
          <w:i/>
          <w:lang w:val="de-DE"/>
        </w:rPr>
        <w:t>industrious</w:t>
      </w:r>
      <w:proofErr w:type="spellEnd"/>
      <w:r>
        <w:rPr>
          <w:lang w:val="de-DE"/>
        </w:rPr>
        <w:t xml:space="preserve"> sein: das ist der leitende Gedanke der Schrift des </w:t>
      </w:r>
      <w:r w:rsidRPr="002716A0">
        <w:rPr>
          <w:i/>
          <w:lang w:val="de-DE"/>
        </w:rPr>
        <w:t>Isaac Barrow</w:t>
      </w:r>
      <w:r>
        <w:rPr>
          <w:lang w:val="de-DE"/>
        </w:rPr>
        <w:t>, der seine Belegstellen fast alle dem Alten Testament entnimmt.</w:t>
      </w:r>
    </w:p>
    <w:p w:rsidR="002716A0" w:rsidRDefault="002716A0">
      <w:pPr>
        <w:rPr>
          <w:lang w:val="de-DE"/>
        </w:rPr>
      </w:pPr>
      <w:r>
        <w:rPr>
          <w:lang w:val="de-DE"/>
        </w:rPr>
        <w:t xml:space="preserve">2. Beschäftigung mit nützlichen Dingen wird gefordert“ (330) </w:t>
      </w:r>
    </w:p>
    <w:p w:rsidR="002A09DA" w:rsidRDefault="002A09DA">
      <w:pPr>
        <w:rPr>
          <w:lang w:val="de-DE"/>
        </w:rPr>
      </w:pPr>
      <w:r>
        <w:rPr>
          <w:lang w:val="de-DE"/>
        </w:rPr>
        <w:t xml:space="preserve">„Unter Technik im weiteren Sinne verstehen wir alle Verfahrensweisen, deren sich der Mensch bedient zur Erreichung vorgesteckter Ziele, im engeren Sinne die zweckentsprechende Verwendung von Sachgegenständen: in diesem Falle spreche ich von Instrumentaltechnik, und diese allein kommt hier in Frage.“ (413) </w:t>
      </w:r>
    </w:p>
    <w:p w:rsidR="002A09DA" w:rsidRDefault="002A09DA">
      <w:pPr>
        <w:rPr>
          <w:lang w:val="de-DE"/>
        </w:rPr>
      </w:pPr>
      <w:r>
        <w:rPr>
          <w:lang w:val="de-DE"/>
        </w:rPr>
        <w:t>„Ihre [i.e. der Technik; F.E.] Wirkungen? Aber ist sie nicht selbst erst durch den Wirtschaftsmenschen bewirkt, ist der kapitalistische Geist nicht ihr Erzeuger? Wie kann sie diesen selbst erzeugen helfen?“ (413)</w:t>
      </w:r>
    </w:p>
    <w:p w:rsidR="002A09DA" w:rsidRDefault="002A09DA">
      <w:pPr>
        <w:rPr>
          <w:lang w:val="de-DE"/>
        </w:rPr>
      </w:pPr>
      <w:r>
        <w:rPr>
          <w:lang w:val="de-DE"/>
        </w:rPr>
        <w:t xml:space="preserve">„Unmittelbaren </w:t>
      </w:r>
      <w:proofErr w:type="spellStart"/>
      <w:r>
        <w:rPr>
          <w:lang w:val="de-DE"/>
        </w:rPr>
        <w:t>Einfluß</w:t>
      </w:r>
      <w:proofErr w:type="spellEnd"/>
      <w:r>
        <w:rPr>
          <w:lang w:val="de-DE"/>
        </w:rPr>
        <w:t xml:space="preserve"> übt die Technik zunächst dadurch aus, </w:t>
      </w:r>
      <w:proofErr w:type="spellStart"/>
      <w:r>
        <w:rPr>
          <w:lang w:val="de-DE"/>
        </w:rPr>
        <w:t>daß</w:t>
      </w:r>
      <w:proofErr w:type="spellEnd"/>
      <w:r>
        <w:rPr>
          <w:lang w:val="de-DE"/>
        </w:rPr>
        <w:t xml:space="preserve"> sie den </w:t>
      </w:r>
      <w:r w:rsidRPr="002A09DA">
        <w:rPr>
          <w:i/>
          <w:lang w:val="de-DE"/>
        </w:rPr>
        <w:t>Unternehmensgeist weckt und weitet</w:t>
      </w:r>
      <w:r>
        <w:rPr>
          <w:lang w:val="de-DE"/>
        </w:rPr>
        <w:t>.“ (414)</w:t>
      </w:r>
    </w:p>
    <w:p w:rsidR="002A09DA" w:rsidRDefault="002A09DA">
      <w:pPr>
        <w:rPr>
          <w:lang w:val="de-DE"/>
        </w:rPr>
      </w:pPr>
      <w:r>
        <w:rPr>
          <w:lang w:val="de-DE"/>
        </w:rPr>
        <w:t>„</w:t>
      </w:r>
      <w:r w:rsidR="00BA276B">
        <w:rPr>
          <w:lang w:val="de-DE"/>
        </w:rPr>
        <w:t xml:space="preserve">Die neue Form der Gütererzeugung, wie sie durch die neue Technik bedingt wird, </w:t>
      </w:r>
      <w:r w:rsidR="00BA276B" w:rsidRPr="00BA276B">
        <w:rPr>
          <w:i/>
          <w:lang w:val="de-DE"/>
        </w:rPr>
        <w:t>ermöglicht</w:t>
      </w:r>
      <w:r w:rsidR="00BA276B">
        <w:rPr>
          <w:lang w:val="de-DE"/>
        </w:rPr>
        <w:t xml:space="preserve"> die Betätigung des Unternehmungsgeistes; aber sie </w:t>
      </w:r>
      <w:r w:rsidR="00BA276B" w:rsidRPr="00BA276B">
        <w:rPr>
          <w:i/>
          <w:lang w:val="de-DE"/>
        </w:rPr>
        <w:t>erzwingt</w:t>
      </w:r>
      <w:r w:rsidR="00BA276B">
        <w:rPr>
          <w:lang w:val="de-DE"/>
        </w:rPr>
        <w:t xml:space="preserve"> auch diese </w:t>
      </w:r>
      <w:proofErr w:type="spellStart"/>
      <w:r w:rsidR="00BA276B">
        <w:rPr>
          <w:lang w:val="de-DE"/>
        </w:rPr>
        <w:t>Betätigung.</w:t>
      </w:r>
      <w:proofErr w:type="spellEnd"/>
      <w:r w:rsidR="00BA276B">
        <w:rPr>
          <w:lang w:val="de-DE"/>
        </w:rPr>
        <w:t xml:space="preserve"> […] Sie züchtet den Unternehmer, an den immer größere Anforderungen gestellt werden, je größere Organisationen notwendig werden, um die neuen Errungenschaften der Technik sich zunutze zu machen.“ (415) </w:t>
      </w:r>
    </w:p>
    <w:p w:rsidR="00287F19" w:rsidRDefault="00287F19">
      <w:pPr>
        <w:rPr>
          <w:lang w:val="de-DE"/>
        </w:rPr>
      </w:pPr>
      <w:r>
        <w:rPr>
          <w:lang w:val="de-DE"/>
        </w:rPr>
        <w:t xml:space="preserve">„seit sie [die Technik; F.E.] diese vielmehr ausführen </w:t>
      </w:r>
      <w:proofErr w:type="spellStart"/>
      <w:r>
        <w:rPr>
          <w:lang w:val="de-DE"/>
        </w:rPr>
        <w:t>läßt</w:t>
      </w:r>
      <w:proofErr w:type="spellEnd"/>
      <w:r>
        <w:rPr>
          <w:lang w:val="de-DE"/>
        </w:rPr>
        <w:t xml:space="preserve"> von den toten Stoffen und den ‚mechanischen‘ Kräften: seitdem kennt sie keine Schranken mehr, seitdem macht sie das eben </w:t>
      </w:r>
      <w:r>
        <w:rPr>
          <w:lang w:val="de-DE"/>
        </w:rPr>
        <w:lastRenderedPageBreak/>
        <w:t xml:space="preserve">noch für unmöglich Gehaltene möglich, türmt sie den Offa auf den </w:t>
      </w:r>
      <w:proofErr w:type="spellStart"/>
      <w:r>
        <w:rPr>
          <w:lang w:val="de-DE"/>
        </w:rPr>
        <w:t>Pelion</w:t>
      </w:r>
      <w:proofErr w:type="spellEnd"/>
      <w:r>
        <w:rPr>
          <w:lang w:val="de-DE"/>
        </w:rPr>
        <w:t xml:space="preserve"> und schafft die Welt zum zweiten Male neu.“ (416) </w:t>
      </w:r>
    </w:p>
    <w:p w:rsidR="003F5EDE" w:rsidRDefault="003F5EDE">
      <w:pPr>
        <w:rPr>
          <w:lang w:val="de-DE"/>
        </w:rPr>
      </w:pPr>
      <w:r>
        <w:rPr>
          <w:lang w:val="de-DE"/>
        </w:rPr>
        <w:t xml:space="preserve">„Wenn nun aber, wie es seit dem Beginn der neuen Zeit der Fall ist, in immer kürzeren Zwischenräumen die technischen Neuerungen sich Schlag auf Schlag einstellen, so bleibt der Boden unausgesetzt aufgewühlt und kann sich nicht mit einer Rasennarbe bedecken. Die Tatsache des raschen Wechsels in den Verfahrungsweisen allein würde genügen, um die </w:t>
      </w:r>
      <w:proofErr w:type="spellStart"/>
      <w:r>
        <w:rPr>
          <w:lang w:val="de-DE"/>
        </w:rPr>
        <w:t>Bewußtheit</w:t>
      </w:r>
      <w:proofErr w:type="spellEnd"/>
      <w:r>
        <w:rPr>
          <w:lang w:val="de-DE"/>
        </w:rPr>
        <w:t xml:space="preserve"> des Menschen zu einer dauernden Seelenstimmung zu machen.“ (419) </w:t>
      </w:r>
    </w:p>
    <w:p w:rsidR="007F6E3E" w:rsidRDefault="007F6E3E">
      <w:pPr>
        <w:rPr>
          <w:lang w:val="de-DE"/>
        </w:rPr>
      </w:pPr>
      <w:r>
        <w:rPr>
          <w:lang w:val="de-DE"/>
        </w:rPr>
        <w:t>„Ich meine die Verschiebung der Lebenswerte, die wir den gewaltigen technischen Fortschritten unserer Zeit verdanken</w:t>
      </w:r>
      <w:r w:rsidR="000E6165">
        <w:rPr>
          <w:lang w:val="de-DE"/>
        </w:rPr>
        <w:t>, und die für die Gesinnung des modernen Wirtschaftsmenschen von grundlegender Bedeutung geworden sind.</w:t>
      </w:r>
    </w:p>
    <w:p w:rsidR="000E6165" w:rsidRDefault="000E6165">
      <w:pPr>
        <w:rPr>
          <w:lang w:val="de-DE"/>
        </w:rPr>
      </w:pPr>
      <w:r>
        <w:rPr>
          <w:lang w:val="de-DE"/>
        </w:rPr>
        <w:t xml:space="preserve">Zweifellos ist – im </w:t>
      </w:r>
      <w:proofErr w:type="spellStart"/>
      <w:proofErr w:type="gramStart"/>
      <w:r>
        <w:rPr>
          <w:lang w:val="de-DE"/>
        </w:rPr>
        <w:t>wesentlichen</w:t>
      </w:r>
      <w:proofErr w:type="spellEnd"/>
      <w:proofErr w:type="gramEnd"/>
      <w:r>
        <w:rPr>
          <w:lang w:val="de-DE"/>
        </w:rPr>
        <w:t xml:space="preserve"> durch die Errungenschaf</w:t>
      </w:r>
      <w:r w:rsidR="00C656B5">
        <w:rPr>
          <w:lang w:val="de-DE"/>
        </w:rPr>
        <w:t>ten der modernen Technik – das technische Interesse oder genauer das Interesse für technische Probleme in den Vordergrund aller Interessen getreten.“ (423)</w:t>
      </w:r>
    </w:p>
    <w:p w:rsidR="00C656B5" w:rsidRDefault="00C656B5">
      <w:pPr>
        <w:rPr>
          <w:lang w:val="de-DE"/>
        </w:rPr>
      </w:pPr>
      <w:r>
        <w:rPr>
          <w:lang w:val="de-DE"/>
        </w:rPr>
        <w:t>„Den großen Fortschritten der Technik verdanken wir aber noch eine andere Eigenart des Geistes unserer Zeit: die starke Überbewertung der materiellen Dinge.“ (424)</w:t>
      </w:r>
    </w:p>
    <w:p w:rsidR="00C656B5" w:rsidRDefault="00C656B5">
      <w:pPr>
        <w:rPr>
          <w:lang w:val="de-DE"/>
        </w:rPr>
      </w:pPr>
      <w:r>
        <w:rPr>
          <w:lang w:val="de-DE"/>
        </w:rPr>
        <w:t xml:space="preserve">„Man wird zwar nicht sagen können, </w:t>
      </w:r>
      <w:proofErr w:type="spellStart"/>
      <w:r>
        <w:rPr>
          <w:lang w:val="de-DE"/>
        </w:rPr>
        <w:t>daß</w:t>
      </w:r>
      <w:proofErr w:type="spellEnd"/>
      <w:r>
        <w:rPr>
          <w:lang w:val="de-DE"/>
        </w:rPr>
        <w:t xml:space="preserve"> </w:t>
      </w:r>
      <w:r w:rsidRPr="00C656B5">
        <w:rPr>
          <w:i/>
          <w:lang w:val="de-DE"/>
        </w:rPr>
        <w:t>Kant</w:t>
      </w:r>
      <w:r>
        <w:rPr>
          <w:lang w:val="de-DE"/>
        </w:rPr>
        <w:t xml:space="preserve"> über </w:t>
      </w:r>
      <w:r w:rsidRPr="00C656B5">
        <w:rPr>
          <w:i/>
          <w:lang w:val="de-DE"/>
        </w:rPr>
        <w:t>Plato</w:t>
      </w:r>
      <w:r>
        <w:rPr>
          <w:lang w:val="de-DE"/>
        </w:rPr>
        <w:t xml:space="preserve"> ‚fortgeschritten‘ sei oder </w:t>
      </w:r>
      <w:r w:rsidRPr="00C656B5">
        <w:rPr>
          <w:i/>
          <w:lang w:val="de-DE"/>
        </w:rPr>
        <w:t>Bentham</w:t>
      </w:r>
      <w:r>
        <w:rPr>
          <w:lang w:val="de-DE"/>
        </w:rPr>
        <w:t xml:space="preserve"> über </w:t>
      </w:r>
      <w:r w:rsidRPr="00C656B5">
        <w:rPr>
          <w:i/>
          <w:lang w:val="de-DE"/>
        </w:rPr>
        <w:t>Buddha</w:t>
      </w:r>
      <w:r>
        <w:rPr>
          <w:lang w:val="de-DE"/>
        </w:rPr>
        <w:t xml:space="preserve">, wohl aber, </w:t>
      </w:r>
      <w:proofErr w:type="spellStart"/>
      <w:r>
        <w:rPr>
          <w:lang w:val="de-DE"/>
        </w:rPr>
        <w:t>daß</w:t>
      </w:r>
      <w:proofErr w:type="spellEnd"/>
      <w:r>
        <w:rPr>
          <w:lang w:val="de-DE"/>
        </w:rPr>
        <w:t xml:space="preserve"> die Dampfmaschine Typus 1913 einen Fortschritt gegenüber der </w:t>
      </w:r>
      <w:proofErr w:type="spellStart"/>
      <w:r>
        <w:rPr>
          <w:lang w:val="de-DE"/>
        </w:rPr>
        <w:t>Wattschen</w:t>
      </w:r>
      <w:proofErr w:type="spellEnd"/>
      <w:r>
        <w:rPr>
          <w:lang w:val="de-DE"/>
        </w:rPr>
        <w:t xml:space="preserve"> Dampfmaschine bedeutet.“ (426) </w:t>
      </w:r>
    </w:p>
    <w:p w:rsidR="00C656B5" w:rsidRDefault="00C656B5">
      <w:pPr>
        <w:rPr>
          <w:lang w:val="de-DE"/>
        </w:rPr>
      </w:pPr>
      <w:r>
        <w:rPr>
          <w:lang w:val="de-DE"/>
        </w:rPr>
        <w:t xml:space="preserve">„Abermals im Zusammenhang mit dieser Neubildung von Werten steht eine andere bedeutsame Erscheinung im Geistesleben des modernen Wirtschaftsmenschen (wie Menschen überhaupt): die Erhebung des Mittels zum Zweck. </w:t>
      </w:r>
      <w:proofErr w:type="spellStart"/>
      <w:r>
        <w:rPr>
          <w:lang w:val="de-DE"/>
        </w:rPr>
        <w:t>Gewiß</w:t>
      </w:r>
      <w:proofErr w:type="spellEnd"/>
      <w:r>
        <w:rPr>
          <w:lang w:val="de-DE"/>
        </w:rPr>
        <w:t xml:space="preserve"> ist bei dieser Umkehr aller Werte wiederum das Geld stark beteiligt. Aber doch auch die Technik. Ihre Fortschritte haben es bewirkt, </w:t>
      </w:r>
      <w:proofErr w:type="spellStart"/>
      <w:r>
        <w:rPr>
          <w:lang w:val="de-DE"/>
        </w:rPr>
        <w:t>daß</w:t>
      </w:r>
      <w:proofErr w:type="spellEnd"/>
      <w:r>
        <w:rPr>
          <w:lang w:val="de-DE"/>
        </w:rPr>
        <w:t xml:space="preserve"> unser Interesse immer mehr und mehr darauf gerichtet worden ist, </w:t>
      </w:r>
      <w:r w:rsidRPr="00C656B5">
        <w:rPr>
          <w:i/>
          <w:lang w:val="de-DE"/>
        </w:rPr>
        <w:t>wie</w:t>
      </w:r>
      <w:r>
        <w:rPr>
          <w:lang w:val="de-DE"/>
        </w:rPr>
        <w:t xml:space="preserve"> eine Sache gemacht wird und wie sie funktioniert, ganz gleich, wozu sie dient. […] Wird sind überwältigt beim Anblick einer Rotationspresse und denken gar nicht mehr daran, welches völlig wertlose Schundblatt da herausgespien wird.“ (426)</w:t>
      </w:r>
    </w:p>
    <w:p w:rsidR="00C656B5" w:rsidRDefault="00C656B5">
      <w:pPr>
        <w:rPr>
          <w:lang w:val="de-DE"/>
        </w:rPr>
      </w:pPr>
      <w:r>
        <w:rPr>
          <w:lang w:val="de-DE"/>
        </w:rPr>
        <w:t>„Will der Unternehmer</w:t>
      </w:r>
      <w:r w:rsidR="00547D46">
        <w:rPr>
          <w:lang w:val="de-DE"/>
        </w:rPr>
        <w:t xml:space="preserve"> mit den Erfindungen der Technik Schritt halten (und </w:t>
      </w:r>
      <w:proofErr w:type="spellStart"/>
      <w:r w:rsidR="00547D46">
        <w:rPr>
          <w:lang w:val="de-DE"/>
        </w:rPr>
        <w:t>daß</w:t>
      </w:r>
      <w:proofErr w:type="spellEnd"/>
      <w:r w:rsidR="00547D46">
        <w:rPr>
          <w:lang w:val="de-DE"/>
        </w:rPr>
        <w:t xml:space="preserve"> er das wollen </w:t>
      </w:r>
      <w:proofErr w:type="spellStart"/>
      <w:r w:rsidR="00547D46" w:rsidRPr="00547D46">
        <w:rPr>
          <w:i/>
          <w:lang w:val="de-DE"/>
        </w:rPr>
        <w:t>muß</w:t>
      </w:r>
      <w:proofErr w:type="spellEnd"/>
      <w:r w:rsidR="00547D46">
        <w:rPr>
          <w:lang w:val="de-DE"/>
        </w:rPr>
        <w:t xml:space="preserve">, dafür sorgt wiederum das Zwangsgesetz der Konkurrenz und des Profitmachens), so </w:t>
      </w:r>
      <w:proofErr w:type="spellStart"/>
      <w:r w:rsidR="00547D46">
        <w:rPr>
          <w:lang w:val="de-DE"/>
        </w:rPr>
        <w:t>muß</w:t>
      </w:r>
      <w:proofErr w:type="spellEnd"/>
      <w:r w:rsidR="00547D46">
        <w:rPr>
          <w:lang w:val="de-DE"/>
        </w:rPr>
        <w:t xml:space="preserve"> er auf unausgesetzte Ausweitung seines Betriebsumfanges bedacht sein. Es ist ein in der modernen Technik begründetes ‚Gesetz‘, </w:t>
      </w:r>
      <w:proofErr w:type="spellStart"/>
      <w:r w:rsidR="00547D46">
        <w:rPr>
          <w:lang w:val="de-DE"/>
        </w:rPr>
        <w:t>daß</w:t>
      </w:r>
      <w:proofErr w:type="spellEnd"/>
      <w:r w:rsidR="00547D46">
        <w:rPr>
          <w:lang w:val="de-DE"/>
        </w:rPr>
        <w:t xml:space="preserve"> jede neue Errungenschaft nur ausnutzbar wird, wenn die Masse der zur Bewältigung einer Aufgabe </w:t>
      </w:r>
      <w:proofErr w:type="spellStart"/>
      <w:r w:rsidR="00547D46">
        <w:rPr>
          <w:lang w:val="de-DE"/>
        </w:rPr>
        <w:t>zusammengefaßten</w:t>
      </w:r>
      <w:proofErr w:type="spellEnd"/>
      <w:r w:rsidR="00547D46">
        <w:rPr>
          <w:lang w:val="de-DE"/>
        </w:rPr>
        <w:t xml:space="preserve"> Produktionsmittel entsprechend vergrößert wird, wodurch natürlich auch der Umfang des Betriebes und mit diesem wieder der Umfang der Unternehmung ausgeweitet wird.“ (450) </w:t>
      </w:r>
    </w:p>
    <w:p w:rsidR="00547D46" w:rsidRDefault="00547D46">
      <w:pPr>
        <w:rPr>
          <w:lang w:val="de-DE"/>
        </w:rPr>
      </w:pPr>
      <w:r>
        <w:rPr>
          <w:lang w:val="de-DE"/>
        </w:rPr>
        <w:t xml:space="preserve">„der Unternehmer wird durch die Macht der Verhältnisse </w:t>
      </w:r>
      <w:r w:rsidRPr="00547D46">
        <w:rPr>
          <w:i/>
          <w:lang w:val="de-DE"/>
        </w:rPr>
        <w:t>gezwungen</w:t>
      </w:r>
      <w:r>
        <w:rPr>
          <w:lang w:val="de-DE"/>
        </w:rPr>
        <w:t xml:space="preserve">, das Unendliche erstreben zu wollen.“ (451) </w:t>
      </w:r>
    </w:p>
    <w:p w:rsidR="00547D46" w:rsidRDefault="00547D46">
      <w:pPr>
        <w:rPr>
          <w:lang w:val="de-DE"/>
        </w:rPr>
      </w:pPr>
      <w:r>
        <w:rPr>
          <w:lang w:val="de-DE"/>
        </w:rPr>
        <w:t xml:space="preserve">„Im modernen Wirtschaftsmenschen steckt der Drang nach dem unendlich Großen; und daneben – wie man es wohl nennen kann – der Drang nach dem unendlich Kleinen, der sich darin äußert, </w:t>
      </w:r>
      <w:proofErr w:type="spellStart"/>
      <w:r>
        <w:rPr>
          <w:lang w:val="de-DE"/>
        </w:rPr>
        <w:t>daß</w:t>
      </w:r>
      <w:proofErr w:type="spellEnd"/>
      <w:r>
        <w:rPr>
          <w:lang w:val="de-DE"/>
        </w:rPr>
        <w:t xml:space="preserve"> er seine Tätigkeit so sehr wie möglich [453] intensivieren, </w:t>
      </w:r>
      <w:proofErr w:type="spellStart"/>
      <w:r>
        <w:rPr>
          <w:lang w:val="de-DE"/>
        </w:rPr>
        <w:t>daß</w:t>
      </w:r>
      <w:proofErr w:type="spellEnd"/>
      <w:r>
        <w:rPr>
          <w:lang w:val="de-DE"/>
        </w:rPr>
        <w:t xml:space="preserve"> er jedes kleinste </w:t>
      </w:r>
      <w:proofErr w:type="spellStart"/>
      <w:r>
        <w:rPr>
          <w:lang w:val="de-DE"/>
        </w:rPr>
        <w:t>Zeitpartikelchen</w:t>
      </w:r>
      <w:proofErr w:type="spellEnd"/>
      <w:r>
        <w:rPr>
          <w:lang w:val="de-DE"/>
        </w:rPr>
        <w:t xml:space="preserve"> ausnutzen möchte, woraus jenes rasende ‚Tempo‘ des Wirtschaftslebens unserer Tage entspringt, wie wir es kennen gelernt haben.“ (453) </w:t>
      </w:r>
    </w:p>
    <w:p w:rsidR="00547D46" w:rsidRDefault="00547D46">
      <w:pPr>
        <w:rPr>
          <w:lang w:val="de-DE"/>
        </w:rPr>
      </w:pPr>
      <w:r>
        <w:rPr>
          <w:lang w:val="de-DE"/>
        </w:rPr>
        <w:t xml:space="preserve">„Was es ist, wodurch der Kapitalismus diesen Zwang ausübt, weiß jedes Kind: das </w:t>
      </w:r>
      <w:r w:rsidRPr="00547D46">
        <w:rPr>
          <w:i/>
          <w:lang w:val="de-DE"/>
        </w:rPr>
        <w:t>Streben nach Beschleunigung des Kapitalumschlags</w:t>
      </w:r>
      <w:r>
        <w:rPr>
          <w:lang w:val="de-DE"/>
        </w:rPr>
        <w:t xml:space="preserve"> ist die geheimnisvolle Macht, die hier so Wunderbares wirkt.“ (453) </w:t>
      </w:r>
    </w:p>
    <w:p w:rsidR="00137DD7" w:rsidRDefault="00137DD7">
      <w:pPr>
        <w:rPr>
          <w:lang w:val="de-DE"/>
        </w:rPr>
      </w:pPr>
      <w:r>
        <w:rPr>
          <w:lang w:val="de-DE"/>
        </w:rPr>
        <w:lastRenderedPageBreak/>
        <w:t xml:space="preserve">„Er will immer mehr wirtschaftliche Tätigkeit, und er will wirtschaftliche Tätigkeit in jeder Minute seines Lebens.“ (454) </w:t>
      </w:r>
    </w:p>
    <w:p w:rsidR="00137DD7" w:rsidRDefault="00137DD7">
      <w:pPr>
        <w:rPr>
          <w:lang w:val="de-DE"/>
        </w:rPr>
      </w:pPr>
      <w:r>
        <w:rPr>
          <w:lang w:val="de-DE"/>
        </w:rPr>
        <w:t xml:space="preserve">„das Mittel des Mittels wird bewertet und das Endziel – das lebendige Menschentum – darüber ganz und gar vergessen.“ (455) </w:t>
      </w:r>
    </w:p>
    <w:p w:rsidR="00E01897" w:rsidRDefault="00E01897">
      <w:pPr>
        <w:rPr>
          <w:lang w:val="de-DE"/>
        </w:rPr>
      </w:pPr>
      <w:r>
        <w:rPr>
          <w:lang w:val="de-DE"/>
        </w:rPr>
        <w:t xml:space="preserve">„Kein Puritanismus hat den Unternehmer in den Strudel der besinnungslosen Geschäftigkeit hinabgezogen: der Kapitalismus hat es getan. </w:t>
      </w:r>
      <w:r w:rsidRPr="00E01897">
        <w:rPr>
          <w:i/>
          <w:lang w:val="de-DE"/>
        </w:rPr>
        <w:t>Und er hat es erst tun können, nachdem die letzte Barriere weggerissen war, die den Unternehmer vor dem Hineinsinken in die Untiefe schützte: das religiöse Empfinden</w:t>
      </w:r>
      <w:r>
        <w:rPr>
          <w:lang w:val="de-DE"/>
        </w:rPr>
        <w:t xml:space="preserve">. Kein Pflichtgefühl braucht er, um diese besinnungslose Geschäftigkeit zum Lebensinhalt zu machen: die Zeit hat ihn gelehrt, auch in der Öde sich Lebenswerte zu schaffen, indem sie diese Tätigkeit, die er ausübt, selber mit eigentümlichen Reizen umgab.“ (456) </w:t>
      </w:r>
    </w:p>
    <w:p w:rsidR="00E01897" w:rsidRDefault="00E01897">
      <w:pPr>
        <w:rPr>
          <w:lang w:val="de-DE"/>
        </w:rPr>
      </w:pPr>
      <w:r>
        <w:rPr>
          <w:lang w:val="de-DE"/>
        </w:rPr>
        <w:t>„Nun rast der Riese fessellos durch die Lande, alles niederrennend, was sich ihm in den Weg stellt.</w:t>
      </w:r>
    </w:p>
    <w:p w:rsidR="00E01897" w:rsidRDefault="00E01897">
      <w:pPr>
        <w:rPr>
          <w:lang w:val="de-DE"/>
        </w:rPr>
      </w:pPr>
      <w:r>
        <w:rPr>
          <w:lang w:val="de-DE"/>
        </w:rPr>
        <w:t>Was wird die Zukunft bringen?</w:t>
      </w:r>
    </w:p>
    <w:p w:rsidR="00E01897" w:rsidRDefault="00E01897">
      <w:pPr>
        <w:rPr>
          <w:lang w:val="de-DE"/>
        </w:rPr>
      </w:pPr>
      <w:r>
        <w:rPr>
          <w:lang w:val="de-DE"/>
        </w:rPr>
        <w:t xml:space="preserve">Wer der Meinung ist, </w:t>
      </w:r>
      <w:proofErr w:type="spellStart"/>
      <w:r>
        <w:rPr>
          <w:lang w:val="de-DE"/>
        </w:rPr>
        <w:t>daß</w:t>
      </w:r>
      <w:proofErr w:type="spellEnd"/>
      <w:r>
        <w:rPr>
          <w:lang w:val="de-DE"/>
        </w:rPr>
        <w:t xml:space="preserve"> </w:t>
      </w:r>
      <w:r w:rsidR="00A574D7">
        <w:rPr>
          <w:lang w:val="de-DE"/>
        </w:rPr>
        <w:t xml:space="preserve">der Riese Kapitalismus Natur und Menschen zerstört, wird hoffen, </w:t>
      </w:r>
      <w:proofErr w:type="spellStart"/>
      <w:r w:rsidR="00A574D7">
        <w:rPr>
          <w:lang w:val="de-DE"/>
        </w:rPr>
        <w:t>daß</w:t>
      </w:r>
      <w:proofErr w:type="spellEnd"/>
      <w:r w:rsidR="00A574D7">
        <w:rPr>
          <w:lang w:val="de-DE"/>
        </w:rPr>
        <w:t xml:space="preserve"> man ihn fesseln und wieder in die Schranken zurückführen könne, aus denen er </w:t>
      </w:r>
      <w:r w:rsidR="002921E0">
        <w:rPr>
          <w:lang w:val="de-DE"/>
        </w:rPr>
        <w:t xml:space="preserve">ausgebrochen ist. Und man dann gedacht, ihn mit ethischen Räsonnements zu Vernunft zu bringen. Mir scheint, solche Versuche werden kläglich scheitern müssen. Er, der die eisernen Ketten der ältesten </w:t>
      </w:r>
      <w:proofErr w:type="spellStart"/>
      <w:r w:rsidR="002921E0">
        <w:rPr>
          <w:lang w:val="de-DE"/>
        </w:rPr>
        <w:t>Religionen</w:t>
      </w:r>
      <w:proofErr w:type="spellEnd"/>
      <w:r w:rsidR="002921E0">
        <w:rPr>
          <w:lang w:val="de-DE"/>
        </w:rPr>
        <w:t xml:space="preserve"> zersprengt hat, wird sich </w:t>
      </w:r>
      <w:proofErr w:type="spellStart"/>
      <w:r w:rsidR="002921E0">
        <w:rPr>
          <w:lang w:val="de-DE"/>
        </w:rPr>
        <w:t>gewiß</w:t>
      </w:r>
      <w:proofErr w:type="spellEnd"/>
      <w:r w:rsidR="002921E0">
        <w:rPr>
          <w:lang w:val="de-DE"/>
        </w:rPr>
        <w:t xml:space="preserve"> nicht mit den Seidenfäden einer weimarisch-königsbergischen Weisheitslehre binden lassen. Das einzige, was man, solange des Riesen Kraft ungebrochen ist, tun kann, ist Schutzvorkehrungen zu treffen zur Sicherung von Leib und Leben, Hab und Gut. Feuereimer aufstellen in Gestalt von Arbeiterschutzgesetzen, Heimatschutzgesetzen und Ähnlichem und ihre Bedienung einer wohlorganisierten Mannschaft übertragen, damit sie den Brand lösche, der in die umfriedeten Hütten unserer Kultur geschleudert wird. [463] </w:t>
      </w:r>
    </w:p>
    <w:p w:rsidR="002921E0" w:rsidRDefault="002921E0">
      <w:pPr>
        <w:rPr>
          <w:lang w:val="de-DE"/>
        </w:rPr>
      </w:pPr>
      <w:r>
        <w:rPr>
          <w:lang w:val="de-DE"/>
        </w:rPr>
        <w:t xml:space="preserve">Wird aber sein Rasen ewig </w:t>
      </w:r>
      <w:proofErr w:type="spellStart"/>
      <w:r>
        <w:rPr>
          <w:lang w:val="de-DE"/>
        </w:rPr>
        <w:t>währen</w:t>
      </w:r>
      <w:proofErr w:type="spellEnd"/>
      <w:r>
        <w:rPr>
          <w:lang w:val="de-DE"/>
        </w:rPr>
        <w:t xml:space="preserve">? Wird er sich nicht müde rennen? Ich glaube, er wird es tun. Ich glaube, </w:t>
      </w:r>
      <w:proofErr w:type="spellStart"/>
      <w:r>
        <w:rPr>
          <w:lang w:val="de-DE"/>
        </w:rPr>
        <w:t>daß</w:t>
      </w:r>
      <w:proofErr w:type="spellEnd"/>
      <w:r>
        <w:rPr>
          <w:lang w:val="de-DE"/>
        </w:rPr>
        <w:t xml:space="preserve"> in der Natur des kapitalistischen Geistes selbst eine Tendenz liegt, die ihn von innen heraus zu zersetzen und zu </w:t>
      </w:r>
      <w:proofErr w:type="spellStart"/>
      <w:r>
        <w:rPr>
          <w:lang w:val="de-DE"/>
        </w:rPr>
        <w:t>ertöten</w:t>
      </w:r>
      <w:proofErr w:type="spellEnd"/>
      <w:r>
        <w:rPr>
          <w:lang w:val="de-DE"/>
        </w:rPr>
        <w:t xml:space="preserve"> trachtet.“ (462-463)</w:t>
      </w:r>
    </w:p>
    <w:p w:rsidR="000C0110" w:rsidRDefault="000C0110">
      <w:pPr>
        <w:rPr>
          <w:lang w:val="de-DE"/>
        </w:rPr>
      </w:pPr>
      <w:r>
        <w:rPr>
          <w:lang w:val="de-DE"/>
        </w:rPr>
        <w:t>„Mit dem Abnehmen des Geburtenüberschusses geht aber dem Kapitalismus der Atem aus: denn nur die rasende Bevölkerungsvermehrung der letzten hundert Jahre hat es ihm möglich gemacht, sich zu solcher Größe und Mächtigkeit auszuwachsen.</w:t>
      </w:r>
    </w:p>
    <w:p w:rsidR="000C0110" w:rsidRDefault="000C0110">
      <w:pPr>
        <w:rPr>
          <w:lang w:val="de-DE"/>
        </w:rPr>
      </w:pPr>
      <w:r>
        <w:rPr>
          <w:lang w:val="de-DE"/>
        </w:rPr>
        <w:t>Was kommen wird, wenn einmal der kapitalistische Geist aufgehört haben wird, seine jetzige Spannkraft zu besitzen, geht uns hier nichts an. Vielleicht wird der Riese dann, wenn er blind geworden ist, dazu abgerichtet, einen demokratischen Kulturkarren zu ziehen. Vielleicht auch ist es die Götterdämmerung. Das Gold wird dem Rheinstrom zurückgegeben.</w:t>
      </w:r>
    </w:p>
    <w:p w:rsidR="000C0110" w:rsidRPr="003A5976" w:rsidRDefault="000C0110">
      <w:pPr>
        <w:rPr>
          <w:lang w:val="de-DE"/>
        </w:rPr>
      </w:pPr>
      <w:r>
        <w:rPr>
          <w:lang w:val="de-DE"/>
        </w:rPr>
        <w:t xml:space="preserve">Wer weiß es?“ (464) </w:t>
      </w:r>
      <w:bookmarkStart w:id="0" w:name="_GoBack"/>
      <w:bookmarkEnd w:id="0"/>
    </w:p>
    <w:sectPr w:rsidR="000C0110" w:rsidRPr="003A5976"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976"/>
    <w:rsid w:val="00034804"/>
    <w:rsid w:val="000C0110"/>
    <w:rsid w:val="000C653E"/>
    <w:rsid w:val="000E6165"/>
    <w:rsid w:val="000E74B5"/>
    <w:rsid w:val="001231ED"/>
    <w:rsid w:val="00131533"/>
    <w:rsid w:val="00137DD7"/>
    <w:rsid w:val="002716A0"/>
    <w:rsid w:val="00287F19"/>
    <w:rsid w:val="002921E0"/>
    <w:rsid w:val="002A09DA"/>
    <w:rsid w:val="00395CDE"/>
    <w:rsid w:val="003A5976"/>
    <w:rsid w:val="003F5EDE"/>
    <w:rsid w:val="00547D46"/>
    <w:rsid w:val="0055526E"/>
    <w:rsid w:val="005F3D4C"/>
    <w:rsid w:val="0063372B"/>
    <w:rsid w:val="00635244"/>
    <w:rsid w:val="006E0AF6"/>
    <w:rsid w:val="007372EF"/>
    <w:rsid w:val="00744497"/>
    <w:rsid w:val="007F6E3E"/>
    <w:rsid w:val="00864265"/>
    <w:rsid w:val="0094622B"/>
    <w:rsid w:val="009B3B30"/>
    <w:rsid w:val="00A574D7"/>
    <w:rsid w:val="00A93046"/>
    <w:rsid w:val="00B601F3"/>
    <w:rsid w:val="00B745BD"/>
    <w:rsid w:val="00BA276B"/>
    <w:rsid w:val="00BD7D66"/>
    <w:rsid w:val="00C656B5"/>
    <w:rsid w:val="00D076FD"/>
    <w:rsid w:val="00E01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25A496"/>
  <w14:defaultImageDpi w14:val="32767"/>
  <w15:chartTrackingRefBased/>
  <w15:docId w15:val="{C51F2AC8-DF8A-9F4D-9A7B-0EFE57859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1909</Words>
  <Characters>10883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19</cp:revision>
  <dcterms:created xsi:type="dcterms:W3CDTF">2019-11-10T03:03:00Z</dcterms:created>
  <dcterms:modified xsi:type="dcterms:W3CDTF">2019-11-11T00:12:00Z</dcterms:modified>
</cp:coreProperties>
</file>