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503" w:rsidRDefault="00764503" w:rsidP="00764503">
      <w:pPr>
        <w:shd w:val="clear" w:color="auto" w:fill="FFFEFB"/>
        <w:spacing w:beforeAutospacing="1" w:after="0" w:afterAutospacing="1" w:line="240" w:lineRule="auto"/>
        <w:textAlignment w:val="baseline"/>
        <w:outlineLvl w:val="0"/>
        <w:rPr>
          <w:rFonts w:eastAsia="Times New Roman" w:cs="Segoe UI"/>
          <w:b/>
          <w:bCs/>
          <w:color w:val="4F4F4F"/>
          <w:kern w:val="36"/>
          <w:bdr w:val="none" w:sz="0" w:space="0" w:color="auto" w:frame="1"/>
          <w:lang w:eastAsia="en-CA"/>
        </w:rPr>
      </w:pPr>
      <w:r w:rsidRPr="00764503">
        <w:rPr>
          <w:rFonts w:eastAsia="Times New Roman" w:cs="Segoe UI"/>
          <w:b/>
          <w:bCs/>
          <w:color w:val="4F4F4F"/>
          <w:kern w:val="36"/>
          <w:bdr w:val="none" w:sz="0" w:space="0" w:color="auto" w:frame="1"/>
          <w:lang w:eastAsia="en-CA"/>
        </w:rPr>
        <w:t xml:space="preserve">Wolfgang </w:t>
      </w:r>
      <w:proofErr w:type="spellStart"/>
      <w:r w:rsidRPr="00764503">
        <w:rPr>
          <w:rFonts w:eastAsia="Times New Roman" w:cs="Segoe UI"/>
          <w:b/>
          <w:bCs/>
          <w:color w:val="4F4F4F"/>
          <w:kern w:val="36"/>
          <w:bdr w:val="none" w:sz="0" w:space="0" w:color="auto" w:frame="1"/>
          <w:lang w:eastAsia="en-CA"/>
        </w:rPr>
        <w:t>Matz</w:t>
      </w:r>
      <w:proofErr w:type="spellEnd"/>
      <w:r>
        <w:rPr>
          <w:rFonts w:eastAsia="Times New Roman" w:cs="Segoe UI"/>
          <w:b/>
          <w:bCs/>
          <w:color w:val="4F4F4F"/>
          <w:kern w:val="36"/>
          <w:bdr w:val="none" w:sz="0" w:space="0" w:color="auto" w:frame="1"/>
          <w:lang w:eastAsia="en-CA"/>
        </w:rPr>
        <w:t>:</w:t>
      </w:r>
      <w:r w:rsidRPr="00764503">
        <w:rPr>
          <w:rFonts w:eastAsia="Times New Roman" w:cs="Segoe UI"/>
          <w:b/>
          <w:bCs/>
          <w:color w:val="4F4F4F"/>
          <w:kern w:val="36"/>
          <w:bdr w:val="none" w:sz="0" w:space="0" w:color="auto" w:frame="1"/>
          <w:lang w:eastAsia="en-CA"/>
        </w:rPr>
        <w:t xml:space="preserve"> Adalbert </w:t>
      </w:r>
      <w:proofErr w:type="spellStart"/>
      <w:r w:rsidRPr="00764503">
        <w:rPr>
          <w:rFonts w:eastAsia="Times New Roman" w:cs="Segoe UI"/>
          <w:b/>
          <w:bCs/>
          <w:color w:val="4F4F4F"/>
          <w:kern w:val="36"/>
          <w:bdr w:val="none" w:sz="0" w:space="0" w:color="auto" w:frame="1"/>
          <w:lang w:eastAsia="en-CA"/>
        </w:rPr>
        <w:t>Stifter</w:t>
      </w:r>
      <w:proofErr w:type="spellEnd"/>
      <w:r w:rsidRPr="00764503">
        <w:rPr>
          <w:rFonts w:eastAsia="Times New Roman" w:cs="Segoe UI"/>
          <w:b/>
          <w:bCs/>
          <w:color w:val="4F4F4F"/>
          <w:kern w:val="36"/>
          <w:bdr w:val="none" w:sz="0" w:space="0" w:color="auto" w:frame="1"/>
          <w:lang w:eastAsia="en-CA"/>
        </w:rPr>
        <w:t xml:space="preserve">, </w:t>
      </w:r>
      <w:proofErr w:type="spellStart"/>
      <w:r w:rsidRPr="00764503">
        <w:rPr>
          <w:rFonts w:eastAsia="Times New Roman" w:cs="Segoe UI"/>
          <w:b/>
          <w:bCs/>
          <w:color w:val="4F4F4F"/>
          <w:kern w:val="36"/>
          <w:bdr w:val="none" w:sz="0" w:space="0" w:color="auto" w:frame="1"/>
          <w:lang w:eastAsia="en-CA"/>
        </w:rPr>
        <w:t>oder</w:t>
      </w:r>
      <w:proofErr w:type="spellEnd"/>
      <w:r w:rsidRPr="00764503">
        <w:rPr>
          <w:rFonts w:eastAsia="Times New Roman" w:cs="Segoe UI"/>
          <w:b/>
          <w:bCs/>
          <w:color w:val="4F4F4F"/>
          <w:kern w:val="36"/>
          <w:bdr w:val="none" w:sz="0" w:space="0" w:color="auto" w:frame="1"/>
          <w:lang w:eastAsia="en-CA"/>
        </w:rPr>
        <w:t xml:space="preserve">, </w:t>
      </w:r>
      <w:proofErr w:type="spellStart"/>
      <w:r w:rsidRPr="00764503">
        <w:rPr>
          <w:rFonts w:eastAsia="Times New Roman" w:cs="Segoe UI"/>
          <w:b/>
          <w:bCs/>
          <w:color w:val="4F4F4F"/>
          <w:kern w:val="36"/>
          <w:bdr w:val="none" w:sz="0" w:space="0" w:color="auto" w:frame="1"/>
          <w:lang w:eastAsia="en-CA"/>
        </w:rPr>
        <w:t>Diese</w:t>
      </w:r>
      <w:proofErr w:type="spellEnd"/>
      <w:r w:rsidRPr="00764503">
        <w:rPr>
          <w:rFonts w:eastAsia="Times New Roman" w:cs="Segoe UI"/>
          <w:b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 w:rsidRPr="00764503">
        <w:rPr>
          <w:rFonts w:eastAsia="Times New Roman" w:cs="Segoe UI"/>
          <w:b/>
          <w:bCs/>
          <w:color w:val="4F4F4F"/>
          <w:kern w:val="36"/>
          <w:bdr w:val="none" w:sz="0" w:space="0" w:color="auto" w:frame="1"/>
          <w:lang w:eastAsia="en-CA"/>
        </w:rPr>
        <w:t>fürchterliche</w:t>
      </w:r>
      <w:proofErr w:type="spellEnd"/>
      <w:r w:rsidRPr="00764503">
        <w:rPr>
          <w:rFonts w:eastAsia="Times New Roman" w:cs="Segoe UI"/>
          <w:b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 w:rsidRPr="00764503">
        <w:rPr>
          <w:rFonts w:eastAsia="Times New Roman" w:cs="Segoe UI"/>
          <w:b/>
          <w:bCs/>
          <w:color w:val="4F4F4F"/>
          <w:kern w:val="36"/>
          <w:bdr w:val="none" w:sz="0" w:space="0" w:color="auto" w:frame="1"/>
          <w:lang w:eastAsia="en-CA"/>
        </w:rPr>
        <w:t>Wendung</w:t>
      </w:r>
      <w:proofErr w:type="spellEnd"/>
      <w:r w:rsidRPr="00764503">
        <w:rPr>
          <w:rFonts w:eastAsia="Times New Roman" w:cs="Segoe UI"/>
          <w:b/>
          <w:bCs/>
          <w:color w:val="4F4F4F"/>
          <w:kern w:val="36"/>
          <w:bdr w:val="none" w:sz="0" w:space="0" w:color="auto" w:frame="1"/>
          <w:lang w:eastAsia="en-CA"/>
        </w:rPr>
        <w:t xml:space="preserve"> der </w:t>
      </w:r>
      <w:proofErr w:type="gramStart"/>
      <w:r w:rsidRPr="00764503">
        <w:rPr>
          <w:rFonts w:eastAsia="Times New Roman" w:cs="Segoe UI"/>
          <w:b/>
          <w:bCs/>
          <w:color w:val="4F4F4F"/>
          <w:kern w:val="36"/>
          <w:bdr w:val="none" w:sz="0" w:space="0" w:color="auto" w:frame="1"/>
          <w:lang w:eastAsia="en-CA"/>
        </w:rPr>
        <w:t>Dinge :</w:t>
      </w:r>
      <w:proofErr w:type="gramEnd"/>
      <w:r w:rsidRPr="00764503">
        <w:rPr>
          <w:rFonts w:eastAsia="Times New Roman" w:cs="Segoe UI"/>
          <w:b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/>
          <w:bCs/>
          <w:color w:val="4F4F4F"/>
          <w:kern w:val="36"/>
          <w:bdr w:val="none" w:sz="0" w:space="0" w:color="auto" w:frame="1"/>
          <w:lang w:eastAsia="en-CA"/>
        </w:rPr>
        <w:t>Biographie</w:t>
      </w:r>
      <w:proofErr w:type="spellEnd"/>
      <w:r>
        <w:rPr>
          <w:rFonts w:eastAsia="Times New Roman" w:cs="Segoe UI"/>
          <w:b/>
          <w:bCs/>
          <w:color w:val="4F4F4F"/>
          <w:kern w:val="36"/>
          <w:bdr w:val="none" w:sz="0" w:space="0" w:color="auto" w:frame="1"/>
          <w:lang w:eastAsia="en-CA"/>
        </w:rPr>
        <w:t xml:space="preserve">. </w:t>
      </w:r>
      <w:proofErr w:type="spellStart"/>
      <w:r>
        <w:rPr>
          <w:rFonts w:eastAsia="Times New Roman" w:cs="Segoe UI"/>
          <w:b/>
          <w:bCs/>
          <w:color w:val="4F4F4F"/>
          <w:kern w:val="36"/>
          <w:bdr w:val="none" w:sz="0" w:space="0" w:color="auto" w:frame="1"/>
          <w:lang w:eastAsia="en-CA"/>
        </w:rPr>
        <w:t>München</w:t>
      </w:r>
      <w:proofErr w:type="spellEnd"/>
      <w:r>
        <w:rPr>
          <w:rFonts w:eastAsia="Times New Roman" w:cs="Segoe UI"/>
          <w:b/>
          <w:bCs/>
          <w:color w:val="4F4F4F"/>
          <w:kern w:val="36"/>
          <w:bdr w:val="none" w:sz="0" w:space="0" w:color="auto" w:frame="1"/>
          <w:lang w:eastAsia="en-CA"/>
        </w:rPr>
        <w:t xml:space="preserve">: </w:t>
      </w:r>
      <w:proofErr w:type="spellStart"/>
      <w:r>
        <w:rPr>
          <w:rFonts w:eastAsia="Times New Roman" w:cs="Segoe UI"/>
          <w:b/>
          <w:bCs/>
          <w:color w:val="4F4F4F"/>
          <w:kern w:val="36"/>
          <w:bdr w:val="none" w:sz="0" w:space="0" w:color="auto" w:frame="1"/>
          <w:lang w:eastAsia="en-CA"/>
        </w:rPr>
        <w:t>Hanser</w:t>
      </w:r>
      <w:proofErr w:type="spellEnd"/>
      <w:r>
        <w:rPr>
          <w:rFonts w:eastAsia="Times New Roman" w:cs="Segoe UI"/>
          <w:b/>
          <w:bCs/>
          <w:color w:val="4F4F4F"/>
          <w:kern w:val="36"/>
          <w:bdr w:val="none" w:sz="0" w:space="0" w:color="auto" w:frame="1"/>
          <w:lang w:eastAsia="en-CA"/>
        </w:rPr>
        <w:t xml:space="preserve">, </w:t>
      </w:r>
      <w:r w:rsidRPr="00764503">
        <w:rPr>
          <w:rFonts w:eastAsia="Times New Roman" w:cs="Segoe UI"/>
          <w:b/>
          <w:bCs/>
          <w:color w:val="4F4F4F"/>
          <w:kern w:val="36"/>
          <w:bdr w:val="none" w:sz="0" w:space="0" w:color="auto" w:frame="1"/>
          <w:lang w:eastAsia="en-CA"/>
        </w:rPr>
        <w:t>1995</w:t>
      </w:r>
      <w:r>
        <w:rPr>
          <w:rFonts w:eastAsia="Times New Roman" w:cs="Segoe UI"/>
          <w:b/>
          <w:bCs/>
          <w:color w:val="4F4F4F"/>
          <w:kern w:val="36"/>
          <w:bdr w:val="none" w:sz="0" w:space="0" w:color="auto" w:frame="1"/>
          <w:lang w:eastAsia="en-CA"/>
        </w:rPr>
        <w:t>.</w:t>
      </w:r>
    </w:p>
    <w:p w:rsidR="00DF6031" w:rsidRDefault="00DF6031" w:rsidP="00764503">
      <w:pPr>
        <w:shd w:val="clear" w:color="auto" w:fill="FFFEFB"/>
        <w:spacing w:beforeAutospacing="1" w:after="0" w:afterAutospacing="1" w:line="240" w:lineRule="auto"/>
        <w:textAlignment w:val="baseline"/>
        <w:outlineLvl w:val="0"/>
        <w:rPr>
          <w:rFonts w:eastAsia="Times New Roman" w:cs="Segoe UI"/>
          <w:b/>
          <w:bCs/>
          <w:color w:val="4F4F4F"/>
          <w:kern w:val="36"/>
          <w:bdr w:val="none" w:sz="0" w:space="0" w:color="auto" w:frame="1"/>
          <w:lang w:eastAsia="en-CA"/>
        </w:rPr>
      </w:pPr>
    </w:p>
    <w:p w:rsidR="00DF6031" w:rsidRDefault="00DF6031" w:rsidP="00764503">
      <w:pPr>
        <w:shd w:val="clear" w:color="auto" w:fill="FFFEFB"/>
        <w:spacing w:beforeAutospacing="1" w:after="0" w:afterAutospacing="1" w:line="240" w:lineRule="auto"/>
        <w:textAlignment w:val="baseline"/>
        <w:outlineLvl w:val="0"/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</w:pPr>
      <w:r w:rsidRPr="00DF6031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“Und </w:t>
      </w:r>
      <w:proofErr w:type="spellStart"/>
      <w:r w:rsidRPr="00DF6031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etwas</w:t>
      </w:r>
      <w:proofErr w:type="spellEnd"/>
      <w:r w:rsidRPr="00DF6031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von </w:t>
      </w:r>
      <w:proofErr w:type="spellStart"/>
      <w:r w:rsidRPr="00DF6031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dieser</w:t>
      </w:r>
      <w:proofErr w:type="spellEnd"/>
      <w:r w:rsidRPr="00DF6031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 w:rsidRPr="00DF6031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Haltung</w:t>
      </w:r>
      <w:proofErr w:type="spellEnd"/>
      <w:r w:rsidRPr="00DF6031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hat </w:t>
      </w:r>
      <w:proofErr w:type="spellStart"/>
      <w:r w:rsidRPr="00DF6031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sich</w:t>
      </w:r>
      <w:proofErr w:type="spellEnd"/>
      <w:r w:rsidRPr="00DF6031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 w:rsidRPr="00DF6031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Stifter</w:t>
      </w:r>
      <w:proofErr w:type="spellEnd"/>
      <w:r w:rsidRPr="00DF6031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 w:rsidRPr="00DF6031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sein</w:t>
      </w:r>
      <w:proofErr w:type="spellEnd"/>
      <w:r w:rsidRPr="00DF6031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 w:rsidRPr="00DF6031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Leben</w:t>
      </w:r>
      <w:proofErr w:type="spellEnd"/>
      <w:r w:rsidRPr="00DF6031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 w:rsidRPr="00DF6031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lang</w:t>
      </w:r>
      <w:proofErr w:type="spellEnd"/>
      <w:r w:rsidRPr="00DF6031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 w:rsidRPr="00DF6031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bewahrt</w:t>
      </w:r>
      <w:proofErr w:type="spellEnd"/>
      <w:r w:rsidRPr="00DF6031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: </w:t>
      </w:r>
      <w:proofErr w:type="spellStart"/>
      <w:r w:rsidRPr="00DF6031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Es</w:t>
      </w:r>
      <w:proofErr w:type="spellEnd"/>
      <w:r w:rsidRPr="00DF6031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 w:rsidRPr="00DF6031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ist</w:t>
      </w:r>
      <w:proofErr w:type="spellEnd"/>
      <w:r w:rsidRPr="00DF6031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die </w:t>
      </w:r>
      <w:proofErr w:type="spellStart"/>
      <w:r w:rsidRPr="00DF6031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Naivität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im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engsten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Sinne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–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ein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Blick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auf die Welt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immer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wieder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so,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als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ob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es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der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erste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,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als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ob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das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Äußere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immer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wieder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neu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,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immer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wieder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das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Niegesehene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wäre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. ‘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Ich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bin oft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vor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den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Erscheinungen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meines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Lebens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, das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einfach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war,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wie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ein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Halm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wächst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, in </w:t>
      </w:r>
      <w:proofErr w:type="spellStart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Verwunderung</w:t>
      </w:r>
      <w:proofErr w:type="spellEnd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greaten.’” (13) </w:t>
      </w:r>
    </w:p>
    <w:p w:rsidR="00D00ACC" w:rsidRDefault="00D00ACC" w:rsidP="00764503">
      <w:pPr>
        <w:shd w:val="clear" w:color="auto" w:fill="FFFEFB"/>
        <w:spacing w:beforeAutospacing="1" w:after="0" w:afterAutospacing="1" w:line="240" w:lineRule="auto"/>
        <w:textAlignment w:val="baseline"/>
        <w:outlineLvl w:val="0"/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</w:pPr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“Das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Einfache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ist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nicht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weniger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unbegreiflich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als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das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Komplizierte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, und die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einzige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Haltung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, die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Stifter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dieser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unbegreiflichen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Einfachheit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angemessen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erscheint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,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ist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die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reglose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Kontemplation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.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Damit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schließt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er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die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Augen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vor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der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Erkenntnis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,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daß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man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sich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dem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eigenen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Leben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gegenüber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nicht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als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unbeteiligter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Betrachter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verhalten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kann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.” (13) </w:t>
      </w:r>
    </w:p>
    <w:p w:rsidR="005F1CB7" w:rsidRDefault="00D00ACC" w:rsidP="00764503">
      <w:pPr>
        <w:shd w:val="clear" w:color="auto" w:fill="FFFEFB"/>
        <w:spacing w:beforeAutospacing="1" w:after="0" w:afterAutospacing="1" w:line="240" w:lineRule="auto"/>
        <w:textAlignment w:val="baseline"/>
        <w:outlineLvl w:val="0"/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</w:pPr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“Der </w:t>
      </w:r>
      <w:proofErr w:type="spellStart"/>
      <w:r w:rsidRPr="00D00ACC">
        <w:rPr>
          <w:rFonts w:eastAsia="Times New Roman" w:cs="Segoe UI"/>
          <w:bCs/>
          <w:i/>
          <w:color w:val="4F4F4F"/>
          <w:kern w:val="36"/>
          <w:bdr w:val="none" w:sz="0" w:space="0" w:color="auto" w:frame="1"/>
          <w:lang w:eastAsia="en-CA"/>
        </w:rPr>
        <w:t>Dichter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Stifter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indessen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wendet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diese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Wesenszüge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gram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ins</w:t>
      </w:r>
      <w:proofErr w:type="gram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Produktive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. Die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bewahrte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Kindlichkeit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wird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für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den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Autor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zur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Offenheit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gegenüber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den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Phänomenen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der Welt.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Verweigertes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Erwachsenwerden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begründet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seine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Fähigkeit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zum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immer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wieder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erneuerten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Staunen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angesichts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eines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jeden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Dinges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, das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er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vor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seinen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Augen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findet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.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Noch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der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alte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Mann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steht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fassungslos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vor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dem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Grashalm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wie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nur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einst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das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kleine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Kind.</w:t>
      </w:r>
    </w:p>
    <w:p w:rsidR="00D00ACC" w:rsidRPr="00DF6031" w:rsidRDefault="005F1CB7" w:rsidP="00764503">
      <w:pPr>
        <w:shd w:val="clear" w:color="auto" w:fill="FFFEFB"/>
        <w:spacing w:beforeAutospacing="1" w:after="0" w:afterAutospacing="1" w:line="240" w:lineRule="auto"/>
        <w:textAlignment w:val="baseline"/>
        <w:outlineLvl w:val="0"/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</w:pP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Stifters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ganze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Schaffenskraft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beruht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auf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dieser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Offenheit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und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auch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Verletzbarkeit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der </w:t>
      </w:r>
      <w:proofErr w:type="spellStart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>schutzlosen</w:t>
      </w:r>
      <w:proofErr w:type="spellEnd"/>
      <w:r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 Naivität.</w:t>
      </w:r>
      <w:bookmarkStart w:id="0" w:name="_GoBack"/>
      <w:bookmarkEnd w:id="0"/>
      <w:r w:rsidR="00D00ACC">
        <w:rPr>
          <w:rFonts w:eastAsia="Times New Roman" w:cs="Segoe UI"/>
          <w:bCs/>
          <w:color w:val="4F4F4F"/>
          <w:kern w:val="36"/>
          <w:bdr w:val="none" w:sz="0" w:space="0" w:color="auto" w:frame="1"/>
          <w:lang w:eastAsia="en-CA"/>
        </w:rPr>
        <w:t xml:space="preserve">” (14) </w:t>
      </w:r>
    </w:p>
    <w:p w:rsidR="00764503" w:rsidRDefault="00764503" w:rsidP="00764503">
      <w:pPr>
        <w:shd w:val="clear" w:color="auto" w:fill="FFFEFB"/>
        <w:spacing w:beforeAutospacing="1" w:after="0" w:afterAutospacing="1" w:line="240" w:lineRule="auto"/>
        <w:textAlignment w:val="baseline"/>
        <w:outlineLvl w:val="0"/>
        <w:rPr>
          <w:rFonts w:eastAsia="Times New Roman" w:cs="Segoe UI"/>
          <w:b/>
          <w:bCs/>
          <w:color w:val="4F4F4F"/>
          <w:kern w:val="36"/>
          <w:bdr w:val="none" w:sz="0" w:space="0" w:color="auto" w:frame="1"/>
          <w:lang w:eastAsia="en-CA"/>
        </w:rPr>
      </w:pPr>
    </w:p>
    <w:p w:rsidR="00764503" w:rsidRPr="00764503" w:rsidRDefault="00764503" w:rsidP="00764503">
      <w:pPr>
        <w:shd w:val="clear" w:color="auto" w:fill="FFFEFB"/>
        <w:spacing w:beforeAutospacing="1" w:after="0" w:afterAutospacing="1" w:line="240" w:lineRule="auto"/>
        <w:textAlignment w:val="baseline"/>
        <w:outlineLvl w:val="0"/>
        <w:rPr>
          <w:rFonts w:eastAsia="Times New Roman" w:cs="Segoe UI"/>
          <w:b/>
          <w:bCs/>
          <w:color w:val="4F4F4F"/>
          <w:kern w:val="36"/>
          <w:bdr w:val="none" w:sz="0" w:space="0" w:color="auto" w:frame="1"/>
          <w:lang w:eastAsia="en-CA"/>
        </w:rPr>
      </w:pPr>
      <w:r w:rsidRPr="00764503">
        <w:rPr>
          <w:rFonts w:eastAsia="Times New Roman" w:cs="Segoe UI"/>
          <w:b/>
          <w:bCs/>
          <w:color w:val="4F4F4F"/>
          <w:kern w:val="36"/>
          <w:bdr w:val="none" w:sz="0" w:space="0" w:color="auto" w:frame="1"/>
          <w:lang w:eastAsia="en-CA"/>
        </w:rPr>
        <w:br/>
      </w:r>
    </w:p>
    <w:p w:rsidR="00DF6031" w:rsidRDefault="00DF6031"/>
    <w:sectPr w:rsidR="00DF603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03"/>
    <w:rsid w:val="005F1CB7"/>
    <w:rsid w:val="00757860"/>
    <w:rsid w:val="00764503"/>
    <w:rsid w:val="00B47E83"/>
    <w:rsid w:val="00D00ACC"/>
    <w:rsid w:val="00D92884"/>
    <w:rsid w:val="00DF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22C0A7-CFEA-4609-AE3B-34EC81670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645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4503"/>
    <w:rPr>
      <w:rFonts w:ascii="Times New Roman" w:eastAsia="Times New Roman" w:hAnsi="Times New Roman" w:cs="Times New Roman"/>
      <w:b/>
      <w:bCs/>
      <w:kern w:val="36"/>
      <w:sz w:val="48"/>
      <w:szCs w:val="48"/>
      <w:lang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Shared Services BC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Ehrensperger, Florian [PHSA]</dc:creator>
  <cp:keywords/>
  <dc:description/>
  <cp:lastModifiedBy>Ehrensperger, Florian [PHSA]</cp:lastModifiedBy>
  <cp:revision>4</cp:revision>
  <dcterms:created xsi:type="dcterms:W3CDTF">2021-02-26T22:31:00Z</dcterms:created>
  <dcterms:modified xsi:type="dcterms:W3CDTF">2021-04-21T22:18:00Z</dcterms:modified>
</cp:coreProperties>
</file>