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9E33A0" w:rsidRDefault="009E33A0">
      <w:pPr>
        <w:rPr>
          <w:b/>
          <w:lang w:val="de-DE"/>
        </w:rPr>
      </w:pPr>
      <w:bookmarkStart w:id="0" w:name="_GoBack"/>
      <w:r w:rsidRPr="009E33A0">
        <w:rPr>
          <w:b/>
          <w:lang w:val="de-DE"/>
        </w:rPr>
        <w:t>Hermann Broch: Die sogenannten philosophischen Grundfragen einer empirischen Wissenschaft. In: Philosophische Schriften 1. Kritik. Frankfurt am Main: Suhrkamp, 1977, 131-146.</w:t>
      </w:r>
    </w:p>
    <w:bookmarkEnd w:id="0"/>
    <w:p w:rsidR="009E33A0" w:rsidRDefault="009E33A0">
      <w:pPr>
        <w:rPr>
          <w:lang w:val="de-DE"/>
        </w:rPr>
      </w:pPr>
    </w:p>
    <w:p w:rsidR="009E33A0" w:rsidRPr="009E33A0" w:rsidRDefault="009E33A0">
      <w:pPr>
        <w:rPr>
          <w:lang w:val="de-DE"/>
        </w:rPr>
      </w:pPr>
      <w:r>
        <w:rPr>
          <w:lang w:val="de-DE"/>
        </w:rPr>
        <w:t xml:space="preserve">„Es ist eines der sonderbarsten Phänomene der Geistesgeschichte,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der Positivismus, der die Voraussetzungslosigkeit auf seine Fahne geschrieben hat, es übersieht,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auch eine negierende Aussage eine Aussage ist, und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er mit der Unerkennbarkeit der Wirklichkeit von dieser genau so viel behauptet wie der naive Materialist, welcher [142] allen seinen Wirklichkeitserkenntnissen ontischen Wert </w:t>
      </w:r>
      <w:proofErr w:type="spellStart"/>
      <w:r>
        <w:rPr>
          <w:lang w:val="de-DE"/>
        </w:rPr>
        <w:t>beimißt</w:t>
      </w:r>
      <w:proofErr w:type="spellEnd"/>
      <w:r>
        <w:rPr>
          <w:lang w:val="de-DE"/>
        </w:rPr>
        <w:t xml:space="preserve">.“ (141-142) </w:t>
      </w:r>
    </w:p>
    <w:sectPr w:rsidR="009E33A0" w:rsidRPr="009E33A0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3A0"/>
    <w:rsid w:val="001231ED"/>
    <w:rsid w:val="00395CDE"/>
    <w:rsid w:val="0055526E"/>
    <w:rsid w:val="00635244"/>
    <w:rsid w:val="006E0AF6"/>
    <w:rsid w:val="009E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6E1083F1-6ABF-DA43-A834-CD4C9343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2019-11-10T02:09:00Z</dcterms:created>
  <dcterms:modified xsi:type="dcterms:W3CDTF">2019-11-10T02:13:00Z</dcterms:modified>
</cp:coreProperties>
</file>